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D687" w14:textId="00FE6168" w:rsidR="00E21338" w:rsidRPr="00E21338" w:rsidRDefault="6A6837BC" w:rsidP="2A2838D8">
      <w:pPr>
        <w:rPr>
          <w:rFonts w:ascii="Arial" w:hAnsi="Arial" w:cs="Arial"/>
          <w:b/>
          <w:bCs/>
        </w:rPr>
      </w:pPr>
      <w:r w:rsidRPr="7F263B1B">
        <w:rPr>
          <w:rFonts w:ascii="Arial" w:hAnsi="Arial" w:cs="Arial"/>
          <w:b/>
          <w:bCs/>
        </w:rPr>
        <w:t xml:space="preserve">Subject: </w:t>
      </w:r>
      <w:r w:rsidR="60F8D75F" w:rsidRPr="7F263B1B">
        <w:rPr>
          <w:rFonts w:ascii="Arial" w:hAnsi="Arial" w:cs="Arial"/>
          <w:b/>
          <w:bCs/>
        </w:rPr>
        <w:t xml:space="preserve">Important </w:t>
      </w:r>
      <w:r w:rsidR="00407E82" w:rsidRPr="7F263B1B">
        <w:rPr>
          <w:rFonts w:ascii="Arial" w:hAnsi="Arial" w:cs="Arial"/>
          <w:b/>
          <w:bCs/>
        </w:rPr>
        <w:t>changes to your auto insurance accident benefits</w:t>
      </w:r>
    </w:p>
    <w:p w14:paraId="7EB14D66" w14:textId="238A0E9A" w:rsidR="00B87899" w:rsidRDefault="74BC4426" w:rsidP="003C5AA4">
      <w:pPr>
        <w:spacing w:before="360" w:after="360" w:line="360" w:lineRule="exact"/>
        <w:rPr>
          <w:rFonts w:ascii="Arial" w:eastAsia="Arial" w:hAnsi="Arial" w:cs="Arial"/>
          <w:color w:val="000000" w:themeColor="text1"/>
        </w:rPr>
      </w:pPr>
      <w:r w:rsidRPr="003C5AA4">
        <w:rPr>
          <w:rFonts w:ascii="Arial" w:eastAsia="Arial" w:hAnsi="Arial" w:cs="Arial"/>
          <w:b/>
          <w:bCs/>
          <w:color w:val="000000" w:themeColor="text1"/>
        </w:rPr>
        <w:t>Starting July 1, 2026</w:t>
      </w:r>
      <w:r w:rsidRPr="323BE38C">
        <w:rPr>
          <w:rFonts w:ascii="Arial" w:eastAsia="Arial" w:hAnsi="Arial" w:cs="Arial"/>
          <w:color w:val="000000" w:themeColor="text1"/>
        </w:rPr>
        <w:t>, Ontario is making auto insurance more flexible. Some accident benefits that were previously included in every auto insurance policy will become optional, giving you more choice to select coverage that fits your needs.</w:t>
      </w:r>
    </w:p>
    <w:p w14:paraId="6147D151" w14:textId="505C47C2" w:rsidR="00C50248" w:rsidRDefault="00563B7F" w:rsidP="003C5AA4">
      <w:pPr>
        <w:spacing w:before="360" w:after="360" w:line="360" w:lineRule="exact"/>
        <w:rPr>
          <w:rFonts w:ascii="Arial" w:eastAsia="Arial" w:hAnsi="Arial" w:cs="Arial"/>
          <w:b/>
          <w:bCs/>
          <w:color w:val="000000" w:themeColor="text1"/>
        </w:rPr>
      </w:pPr>
      <w:r w:rsidRPr="00CA5C43">
        <w:rPr>
          <w:rFonts w:ascii="Arial" w:hAnsi="Arial" w:cs="Arial"/>
          <w:b/>
          <w:bCs/>
        </w:rPr>
        <w:t xml:space="preserve">Medical, </w:t>
      </w:r>
      <w:r w:rsidR="00235166" w:rsidRPr="00CA5C43">
        <w:rPr>
          <w:rFonts w:ascii="Arial" w:hAnsi="Arial" w:cs="Arial"/>
          <w:b/>
          <w:bCs/>
        </w:rPr>
        <w:t xml:space="preserve">rehabilitation, and attendant care </w:t>
      </w:r>
      <w:r w:rsidR="008C7F1E" w:rsidRPr="00CA5C43">
        <w:rPr>
          <w:rFonts w:ascii="Arial" w:hAnsi="Arial" w:cs="Arial"/>
          <w:b/>
          <w:bCs/>
        </w:rPr>
        <w:t>b</w:t>
      </w:r>
      <w:r w:rsidRPr="00CA5C43">
        <w:rPr>
          <w:rFonts w:ascii="Arial" w:hAnsi="Arial" w:cs="Arial"/>
          <w:b/>
          <w:bCs/>
        </w:rPr>
        <w:t xml:space="preserve">enefits </w:t>
      </w:r>
      <w:r w:rsidR="00F51452" w:rsidRPr="00CA5C43">
        <w:rPr>
          <w:rFonts w:ascii="Arial" w:hAnsi="Arial" w:cs="Arial"/>
          <w:b/>
          <w:bCs/>
        </w:rPr>
        <w:t>remain mandatory</w:t>
      </w:r>
    </w:p>
    <w:p w14:paraId="3E29F62D" w14:textId="4D11F51F" w:rsidR="008C2901" w:rsidRPr="008C2901" w:rsidRDefault="001B3461" w:rsidP="003C5AA4">
      <w:pPr>
        <w:spacing w:before="360" w:after="360" w:line="360" w:lineRule="exact"/>
        <w:rPr>
          <w:rFonts w:ascii="Arial" w:eastAsia="Arial" w:hAnsi="Arial" w:cs="Arial"/>
          <w:color w:val="000000" w:themeColor="text1"/>
        </w:rPr>
      </w:pPr>
      <w:r w:rsidRPr="302095F2">
        <w:rPr>
          <w:rFonts w:ascii="Arial" w:eastAsia="Arial" w:hAnsi="Arial" w:cs="Arial"/>
          <w:color w:val="000000" w:themeColor="text1"/>
        </w:rPr>
        <w:t xml:space="preserve">Standard medical, rehabilitation and attendant care benefits will continue to be included in all auto insurance policies. </w:t>
      </w:r>
      <w:r w:rsidR="003D0787" w:rsidRPr="302095F2">
        <w:rPr>
          <w:rFonts w:ascii="Arial" w:eastAsia="Arial" w:hAnsi="Arial" w:cs="Arial"/>
          <w:color w:val="000000" w:themeColor="text1"/>
        </w:rPr>
        <w:t xml:space="preserve">These benefits are available regardless of who caused the accident. </w:t>
      </w:r>
      <w:r w:rsidR="00F45D17">
        <w:rPr>
          <w:rFonts w:ascii="Arial" w:eastAsia="Arial" w:hAnsi="Arial" w:cs="Arial"/>
          <w:color w:val="000000" w:themeColor="text1"/>
        </w:rPr>
        <w:t>They</w:t>
      </w:r>
      <w:r w:rsidR="6A8C9E88" w:rsidRPr="302095F2">
        <w:rPr>
          <w:rFonts w:ascii="Arial" w:eastAsia="Arial" w:hAnsi="Arial" w:cs="Arial"/>
          <w:color w:val="000000" w:themeColor="text1"/>
        </w:rPr>
        <w:t xml:space="preserve"> cover medical expenses, therapy, and personal care assistance for injuries from an accident including doctor visits, physiotherapy, and help with daily activities like bathing and dressing</w:t>
      </w:r>
      <w:r w:rsidR="008F28BF" w:rsidRPr="302095F2">
        <w:rPr>
          <w:rFonts w:ascii="Arial" w:eastAsia="Arial" w:hAnsi="Arial" w:cs="Arial"/>
          <w:color w:val="000000" w:themeColor="text1"/>
        </w:rPr>
        <w:t>.</w:t>
      </w:r>
    </w:p>
    <w:p w14:paraId="5C6FA156" w14:textId="61A03BD1" w:rsidR="00C50248" w:rsidRPr="00CA5C43" w:rsidRDefault="00667117" w:rsidP="003C5AA4">
      <w:pPr>
        <w:spacing w:before="360" w:after="360" w:line="360" w:lineRule="exact"/>
        <w:rPr>
          <w:rFonts w:ascii="Arial" w:hAnsi="Arial" w:cs="Arial"/>
          <w:b/>
          <w:bCs/>
        </w:rPr>
      </w:pPr>
      <w:r w:rsidRPr="00667117">
        <w:rPr>
          <w:rFonts w:ascii="Arial" w:hAnsi="Arial" w:cs="Arial"/>
          <w:b/>
          <w:bCs/>
        </w:rPr>
        <w:t xml:space="preserve">The following auto insurance </w:t>
      </w:r>
      <w:r w:rsidR="009F6BF4" w:rsidRPr="00667117">
        <w:rPr>
          <w:rFonts w:ascii="Arial" w:hAnsi="Arial" w:cs="Arial"/>
          <w:b/>
          <w:bCs/>
        </w:rPr>
        <w:t>accident</w:t>
      </w:r>
      <w:r w:rsidRPr="00667117">
        <w:rPr>
          <w:rFonts w:ascii="Arial" w:hAnsi="Arial" w:cs="Arial"/>
          <w:b/>
          <w:bCs/>
        </w:rPr>
        <w:t xml:space="preserve"> benefits will become optional:</w:t>
      </w:r>
    </w:p>
    <w:p w14:paraId="0A6D4E57" w14:textId="44F57802" w:rsidR="007C0F57" w:rsidRPr="00B52097" w:rsidRDefault="46CDD666" w:rsidP="003C5AA4">
      <w:pPr>
        <w:pStyle w:val="ListParagraph"/>
        <w:numPr>
          <w:ilvl w:val="0"/>
          <w:numId w:val="1"/>
        </w:numPr>
        <w:spacing w:before="360" w:after="360" w:line="360" w:lineRule="exact"/>
        <w:contextualSpacing w:val="0"/>
        <w:rPr>
          <w:rFonts w:ascii="Arial" w:eastAsia="Arial" w:hAnsi="Arial" w:cs="Arial"/>
        </w:rPr>
      </w:pPr>
      <w:r w:rsidRPr="00B52097">
        <w:rPr>
          <w:rFonts w:ascii="Arial" w:eastAsia="Arial" w:hAnsi="Arial" w:cs="Arial"/>
          <w:b/>
          <w:bCs/>
          <w:color w:val="000000" w:themeColor="text1"/>
        </w:rPr>
        <w:t>Income replacement</w:t>
      </w:r>
      <w:r w:rsidRPr="00A475FF">
        <w:rPr>
          <w:rFonts w:ascii="Arial" w:eastAsia="Arial" w:hAnsi="Arial" w:cs="Arial"/>
          <w:b/>
          <w:bCs/>
          <w:color w:val="000000" w:themeColor="text1"/>
        </w:rPr>
        <w:t>:</w:t>
      </w:r>
      <w:r w:rsidR="008C5A82" w:rsidRPr="00A475FF">
        <w:rPr>
          <w:rFonts w:ascii="Arial" w:eastAsia="Arial" w:hAnsi="Arial" w:cs="Arial"/>
          <w:b/>
          <w:bCs/>
          <w:color w:val="000000" w:themeColor="text1"/>
        </w:rPr>
        <w:t xml:space="preserve"> </w:t>
      </w:r>
      <w:r w:rsidR="00E87BD6" w:rsidRPr="00B52097">
        <w:rPr>
          <w:rFonts w:ascii="Arial" w:eastAsia="Arial" w:hAnsi="Arial" w:cs="Arial"/>
          <w:color w:val="000000" w:themeColor="text1"/>
        </w:rPr>
        <w:t>Helps replace income you</w:t>
      </w:r>
      <w:r w:rsidR="00BF37D6">
        <w:rPr>
          <w:rFonts w:ascii="Arial" w:eastAsia="Arial" w:hAnsi="Arial" w:cs="Arial"/>
          <w:color w:val="000000" w:themeColor="text1"/>
        </w:rPr>
        <w:t xml:space="preserve"> </w:t>
      </w:r>
      <w:r w:rsidR="00BF37D6" w:rsidRPr="00BF37D6">
        <w:rPr>
          <w:rFonts w:ascii="Arial" w:eastAsia="Arial" w:hAnsi="Arial" w:cs="Arial"/>
          <w:color w:val="000000" w:themeColor="text1"/>
        </w:rPr>
        <w:t>or another covered person</w:t>
      </w:r>
      <w:r w:rsidR="00E87BD6" w:rsidRPr="00B52097">
        <w:rPr>
          <w:rFonts w:ascii="Arial" w:eastAsia="Arial" w:hAnsi="Arial" w:cs="Arial"/>
          <w:color w:val="000000" w:themeColor="text1"/>
        </w:rPr>
        <w:t xml:space="preserve"> </w:t>
      </w:r>
      <w:r w:rsidR="00FD7058">
        <w:rPr>
          <w:rFonts w:ascii="Arial" w:eastAsia="Arial" w:hAnsi="Arial" w:cs="Arial"/>
          <w:color w:val="000000" w:themeColor="text1"/>
        </w:rPr>
        <w:t>may</w:t>
      </w:r>
      <w:r w:rsidR="00E87BD6" w:rsidRPr="2712AD5F">
        <w:rPr>
          <w:rFonts w:ascii="Arial" w:eastAsia="Arial" w:hAnsi="Arial" w:cs="Arial"/>
          <w:color w:val="000000" w:themeColor="text1"/>
        </w:rPr>
        <w:t xml:space="preserve"> </w:t>
      </w:r>
      <w:r w:rsidR="00E87BD6" w:rsidRPr="00B52097">
        <w:rPr>
          <w:rFonts w:ascii="Arial" w:eastAsia="Arial" w:hAnsi="Arial" w:cs="Arial"/>
          <w:color w:val="000000" w:themeColor="text1"/>
        </w:rPr>
        <w:t xml:space="preserve">lose because of an </w:t>
      </w:r>
      <w:r w:rsidR="009624A9">
        <w:rPr>
          <w:rFonts w:ascii="Arial" w:eastAsia="Arial" w:hAnsi="Arial" w:cs="Arial"/>
          <w:color w:val="000000" w:themeColor="text1"/>
        </w:rPr>
        <w:t xml:space="preserve">auto </w:t>
      </w:r>
      <w:r w:rsidR="00E87BD6" w:rsidRPr="00B52097">
        <w:rPr>
          <w:rFonts w:ascii="Arial" w:eastAsia="Arial" w:hAnsi="Arial" w:cs="Arial"/>
          <w:color w:val="000000" w:themeColor="text1"/>
        </w:rPr>
        <w:t>accident.</w:t>
      </w:r>
    </w:p>
    <w:p w14:paraId="1E6321FF" w14:textId="49DAA719" w:rsidR="007C0F57" w:rsidRPr="00B52097" w:rsidRDefault="46CDD666" w:rsidP="003C5AA4">
      <w:pPr>
        <w:pStyle w:val="ListParagraph"/>
        <w:numPr>
          <w:ilvl w:val="0"/>
          <w:numId w:val="1"/>
        </w:numPr>
        <w:spacing w:before="360" w:after="360" w:line="360" w:lineRule="exact"/>
        <w:contextualSpacing w:val="0"/>
        <w:rPr>
          <w:rFonts w:ascii="Arial" w:eastAsia="Arial" w:hAnsi="Arial" w:cs="Arial"/>
        </w:rPr>
      </w:pPr>
      <w:r w:rsidRPr="00B52097">
        <w:rPr>
          <w:rFonts w:ascii="Arial" w:eastAsia="Arial" w:hAnsi="Arial" w:cs="Arial"/>
          <w:b/>
          <w:bCs/>
          <w:color w:val="000000" w:themeColor="text1"/>
        </w:rPr>
        <w:t>Non-earner</w:t>
      </w:r>
      <w:r w:rsidRPr="00A475FF">
        <w:rPr>
          <w:rFonts w:ascii="Arial" w:eastAsia="Arial" w:hAnsi="Arial" w:cs="Arial"/>
          <w:b/>
          <w:bCs/>
          <w:color w:val="000000" w:themeColor="text1"/>
        </w:rPr>
        <w:t>:</w:t>
      </w:r>
      <w:r w:rsidR="00FD6901" w:rsidRPr="00A475FF">
        <w:rPr>
          <w:rFonts w:ascii="Arial" w:eastAsia="Arial" w:hAnsi="Arial" w:cs="Arial"/>
          <w:b/>
          <w:bCs/>
        </w:rPr>
        <w:t xml:space="preserve"> </w:t>
      </w:r>
      <w:r w:rsidR="005449BD" w:rsidRPr="00B52097">
        <w:rPr>
          <w:rFonts w:ascii="Arial" w:eastAsia="Arial" w:hAnsi="Arial" w:cs="Arial"/>
        </w:rPr>
        <w:t>If you</w:t>
      </w:r>
      <w:r w:rsidR="009624A9">
        <w:rPr>
          <w:rFonts w:ascii="Arial" w:eastAsia="Arial" w:hAnsi="Arial" w:cs="Arial"/>
        </w:rPr>
        <w:t xml:space="preserve"> </w:t>
      </w:r>
      <w:r w:rsidR="00436D23">
        <w:rPr>
          <w:rFonts w:ascii="Arial" w:eastAsia="Arial" w:hAnsi="Arial" w:cs="Arial"/>
        </w:rPr>
        <w:t>or another covered person is</w:t>
      </w:r>
      <w:r w:rsidR="005449BD" w:rsidRPr="00B52097">
        <w:rPr>
          <w:rFonts w:ascii="Arial" w:eastAsia="Arial" w:hAnsi="Arial" w:cs="Arial"/>
        </w:rPr>
        <w:t xml:space="preserve"> a student or unemployed and an </w:t>
      </w:r>
      <w:r w:rsidR="009C7D98" w:rsidRPr="009C7D98">
        <w:rPr>
          <w:rFonts w:ascii="Arial" w:eastAsia="Arial" w:hAnsi="Arial" w:cs="Arial"/>
        </w:rPr>
        <w:t xml:space="preserve">auto </w:t>
      </w:r>
      <w:r w:rsidR="00072CD3" w:rsidRPr="00072CD3">
        <w:rPr>
          <w:rFonts w:ascii="Arial" w:eastAsia="Arial" w:hAnsi="Arial" w:cs="Arial"/>
        </w:rPr>
        <w:t>accident keeps you from leading a normal life</w:t>
      </w:r>
      <w:r w:rsidR="009C7D98" w:rsidRPr="009C7D98">
        <w:rPr>
          <w:rFonts w:ascii="Arial" w:eastAsia="Arial" w:hAnsi="Arial" w:cs="Arial"/>
        </w:rPr>
        <w:t xml:space="preserve">, this </w:t>
      </w:r>
      <w:r w:rsidR="005F63C6">
        <w:rPr>
          <w:rFonts w:ascii="Arial" w:eastAsia="Arial" w:hAnsi="Arial" w:cs="Arial"/>
        </w:rPr>
        <w:t>benefit</w:t>
      </w:r>
      <w:r w:rsidR="009C7D98" w:rsidRPr="009C7D98">
        <w:rPr>
          <w:rFonts w:ascii="Arial" w:eastAsia="Arial" w:hAnsi="Arial" w:cs="Arial"/>
        </w:rPr>
        <w:t xml:space="preserve"> can provide financial support while you recover.</w:t>
      </w:r>
    </w:p>
    <w:p w14:paraId="5C1BE490" w14:textId="64493635" w:rsidR="007C0F57" w:rsidRPr="00B52097" w:rsidRDefault="46CDD666" w:rsidP="003C5AA4">
      <w:pPr>
        <w:pStyle w:val="ListParagraph"/>
        <w:numPr>
          <w:ilvl w:val="0"/>
          <w:numId w:val="1"/>
        </w:numPr>
        <w:spacing w:before="360" w:after="360" w:line="360" w:lineRule="exact"/>
        <w:contextualSpacing w:val="0"/>
        <w:rPr>
          <w:rFonts w:ascii="Arial" w:eastAsia="Arial" w:hAnsi="Arial" w:cs="Arial"/>
        </w:rPr>
      </w:pPr>
      <w:r w:rsidRPr="00B52097">
        <w:rPr>
          <w:rFonts w:ascii="Arial" w:eastAsia="Arial" w:hAnsi="Arial" w:cs="Arial"/>
          <w:b/>
          <w:bCs/>
          <w:color w:val="000000" w:themeColor="text1"/>
        </w:rPr>
        <w:t>Caregiver benefits</w:t>
      </w:r>
      <w:r w:rsidR="00AB0964" w:rsidRPr="00B52097">
        <w:rPr>
          <w:rFonts w:ascii="Arial" w:eastAsia="Arial" w:hAnsi="Arial" w:cs="Arial"/>
          <w:b/>
          <w:bCs/>
          <w:color w:val="000000" w:themeColor="text1"/>
        </w:rPr>
        <w:t xml:space="preserve">: </w:t>
      </w:r>
      <w:r w:rsidR="00792C59">
        <w:rPr>
          <w:rFonts w:ascii="Arial" w:eastAsia="Arial" w:hAnsi="Arial" w:cs="Arial"/>
          <w:color w:val="000000" w:themeColor="text1"/>
        </w:rPr>
        <w:t>Helps cover</w:t>
      </w:r>
      <w:r w:rsidR="00CB5A45" w:rsidRPr="00B52097">
        <w:rPr>
          <w:rFonts w:ascii="Arial" w:eastAsia="Arial" w:hAnsi="Arial" w:cs="Arial"/>
          <w:color w:val="000000" w:themeColor="text1"/>
        </w:rPr>
        <w:t xml:space="preserve"> caregiving expenses if you or another covered person is injured </w:t>
      </w:r>
      <w:r w:rsidR="00572C68">
        <w:rPr>
          <w:rFonts w:ascii="Arial" w:eastAsia="Arial" w:hAnsi="Arial" w:cs="Arial"/>
          <w:color w:val="000000" w:themeColor="text1"/>
        </w:rPr>
        <w:t xml:space="preserve">in an auto accident </w:t>
      </w:r>
      <w:r w:rsidR="00CB5A45" w:rsidRPr="00B52097">
        <w:rPr>
          <w:rFonts w:ascii="Arial" w:eastAsia="Arial" w:hAnsi="Arial" w:cs="Arial"/>
          <w:color w:val="000000" w:themeColor="text1"/>
        </w:rPr>
        <w:t>and can no longer provide care for a household member</w:t>
      </w:r>
      <w:r w:rsidR="00EB2FB8">
        <w:rPr>
          <w:rFonts w:ascii="Arial" w:eastAsia="Arial" w:hAnsi="Arial" w:cs="Arial"/>
          <w:color w:val="000000" w:themeColor="text1"/>
        </w:rPr>
        <w:t>,</w:t>
      </w:r>
      <w:r w:rsidR="00CB5A45" w:rsidRPr="00B52097">
        <w:rPr>
          <w:rFonts w:ascii="Arial" w:eastAsia="Arial" w:hAnsi="Arial" w:cs="Arial"/>
          <w:color w:val="000000" w:themeColor="text1"/>
        </w:rPr>
        <w:t xml:space="preserve"> </w:t>
      </w:r>
      <w:r w:rsidR="002664D3">
        <w:rPr>
          <w:rFonts w:ascii="Arial" w:eastAsia="Arial" w:hAnsi="Arial" w:cs="Arial"/>
          <w:color w:val="000000" w:themeColor="text1"/>
        </w:rPr>
        <w:t>such as a child or aging parent</w:t>
      </w:r>
      <w:r w:rsidR="00EB2FB8">
        <w:rPr>
          <w:rFonts w:ascii="Arial" w:eastAsia="Arial" w:hAnsi="Arial" w:cs="Arial"/>
          <w:color w:val="000000" w:themeColor="text1"/>
        </w:rPr>
        <w:t>,</w:t>
      </w:r>
      <w:r w:rsidR="002664D3">
        <w:rPr>
          <w:rFonts w:ascii="Arial" w:eastAsia="Arial" w:hAnsi="Arial" w:cs="Arial"/>
          <w:color w:val="000000" w:themeColor="text1"/>
        </w:rPr>
        <w:t xml:space="preserve"> </w:t>
      </w:r>
      <w:r w:rsidR="00CB5A45" w:rsidRPr="00B52097">
        <w:rPr>
          <w:rFonts w:ascii="Arial" w:eastAsia="Arial" w:hAnsi="Arial" w:cs="Arial"/>
          <w:color w:val="000000" w:themeColor="text1"/>
        </w:rPr>
        <w:t>who needs it.</w:t>
      </w:r>
    </w:p>
    <w:p w14:paraId="351C599B" w14:textId="67B17E12" w:rsidR="007C0F57" w:rsidRPr="00B52097" w:rsidRDefault="752F6604" w:rsidP="003C5AA4">
      <w:pPr>
        <w:pStyle w:val="ListParagraph"/>
        <w:numPr>
          <w:ilvl w:val="0"/>
          <w:numId w:val="1"/>
        </w:numPr>
        <w:spacing w:before="360" w:after="360" w:line="360" w:lineRule="exact"/>
        <w:contextualSpacing w:val="0"/>
        <w:rPr>
          <w:rFonts w:ascii="Arial" w:eastAsia="Arial" w:hAnsi="Arial" w:cs="Arial"/>
          <w:color w:val="000000" w:themeColor="text1"/>
        </w:rPr>
      </w:pPr>
      <w:r w:rsidRPr="5E6305DB">
        <w:rPr>
          <w:rFonts w:ascii="Arial" w:eastAsia="Arial" w:hAnsi="Arial" w:cs="Arial"/>
          <w:b/>
          <w:bCs/>
          <w:color w:val="000000" w:themeColor="text1"/>
        </w:rPr>
        <w:t>Lost educational expenses:</w:t>
      </w:r>
      <w:r w:rsidR="00FB1AC8" w:rsidRPr="5E6305DB">
        <w:rPr>
          <w:rFonts w:ascii="Arial" w:eastAsia="Arial" w:hAnsi="Arial" w:cs="Arial"/>
          <w:b/>
          <w:bCs/>
          <w:color w:val="000000" w:themeColor="text1"/>
        </w:rPr>
        <w:t xml:space="preserve"> </w:t>
      </w:r>
      <w:r w:rsidR="00A61BE7" w:rsidRPr="5E6305DB">
        <w:rPr>
          <w:rFonts w:ascii="Arial" w:eastAsia="Arial" w:hAnsi="Arial" w:cs="Arial"/>
        </w:rPr>
        <w:t>If an auto accident keeps you</w:t>
      </w:r>
      <w:r w:rsidR="0015360E" w:rsidRPr="5E6305DB">
        <w:rPr>
          <w:rFonts w:ascii="Arial" w:eastAsia="Arial" w:hAnsi="Arial" w:cs="Arial"/>
        </w:rPr>
        <w:t xml:space="preserve"> or another covered person</w:t>
      </w:r>
      <w:r w:rsidR="00A61BE7" w:rsidRPr="5E6305DB">
        <w:rPr>
          <w:rFonts w:ascii="Arial" w:eastAsia="Arial" w:hAnsi="Arial" w:cs="Arial"/>
        </w:rPr>
        <w:t xml:space="preserve"> from attending school or an education program, this benefit can help cover the costs you have lost.</w:t>
      </w:r>
    </w:p>
    <w:p w14:paraId="580BC045" w14:textId="1F3E6B2F" w:rsidR="007C0F57" w:rsidRPr="00B52097" w:rsidRDefault="00CB21C7" w:rsidP="003C5AA4">
      <w:pPr>
        <w:pStyle w:val="ListParagraph"/>
        <w:numPr>
          <w:ilvl w:val="0"/>
          <w:numId w:val="1"/>
        </w:numPr>
        <w:spacing w:before="360" w:after="360" w:line="360" w:lineRule="exact"/>
        <w:contextualSpacing w:val="0"/>
        <w:rPr>
          <w:rFonts w:ascii="Arial" w:eastAsia="Arial" w:hAnsi="Arial" w:cs="Arial"/>
        </w:rPr>
      </w:pPr>
      <w:r w:rsidRPr="00B52097">
        <w:rPr>
          <w:rFonts w:ascii="Arial" w:eastAsia="Arial" w:hAnsi="Arial" w:cs="Arial"/>
          <w:b/>
          <w:bCs/>
          <w:color w:val="000000" w:themeColor="text1"/>
        </w:rPr>
        <w:t xml:space="preserve">Expenses of </w:t>
      </w:r>
      <w:r w:rsidR="00470F14">
        <w:rPr>
          <w:rFonts w:ascii="Arial" w:eastAsia="Arial" w:hAnsi="Arial" w:cs="Arial"/>
          <w:b/>
          <w:bCs/>
          <w:color w:val="000000" w:themeColor="text1"/>
        </w:rPr>
        <w:t>v</w:t>
      </w:r>
      <w:r w:rsidRPr="00B52097">
        <w:rPr>
          <w:rFonts w:ascii="Arial" w:eastAsia="Arial" w:hAnsi="Arial" w:cs="Arial"/>
          <w:b/>
          <w:bCs/>
          <w:color w:val="000000" w:themeColor="text1"/>
        </w:rPr>
        <w:t>isitors</w:t>
      </w:r>
      <w:r w:rsidR="46CDD666" w:rsidRPr="00A475FF">
        <w:rPr>
          <w:rFonts w:ascii="Arial" w:eastAsia="Arial" w:hAnsi="Arial" w:cs="Arial"/>
          <w:b/>
          <w:bCs/>
          <w:color w:val="000000" w:themeColor="text1"/>
        </w:rPr>
        <w:t>:</w:t>
      </w:r>
      <w:r w:rsidR="46CDD666" w:rsidRPr="00B52097">
        <w:rPr>
          <w:rFonts w:ascii="Arial" w:eastAsia="Arial" w:hAnsi="Arial" w:cs="Arial"/>
          <w:color w:val="000000" w:themeColor="text1"/>
        </w:rPr>
        <w:t xml:space="preserve"> </w:t>
      </w:r>
      <w:r w:rsidR="00792C59">
        <w:rPr>
          <w:rFonts w:ascii="Arial" w:hAnsi="Arial" w:cs="Arial"/>
        </w:rPr>
        <w:t xml:space="preserve">Helps cover </w:t>
      </w:r>
      <w:r w:rsidR="00687E8B" w:rsidRPr="00642B20">
        <w:rPr>
          <w:rFonts w:ascii="Arial" w:hAnsi="Arial" w:cs="Arial"/>
        </w:rPr>
        <w:t>reasonable and necessary expenses of visitors, such as a sibling or parents, if you or another covered person is injured in an auto accident.</w:t>
      </w:r>
      <w:r w:rsidR="00F258E1" w:rsidRPr="00F258E1">
        <w:rPr>
          <w:rFonts w:ascii="Arial" w:eastAsia="Arial" w:hAnsi="Arial" w:cs="Arial"/>
          <w:color w:val="000000" w:themeColor="text1"/>
        </w:rPr>
        <w:t xml:space="preserve"> </w:t>
      </w:r>
      <w:r w:rsidR="009209A0">
        <w:rPr>
          <w:rFonts w:ascii="Arial" w:eastAsia="Arial" w:hAnsi="Arial" w:cs="Arial"/>
          <w:color w:val="000000" w:themeColor="text1"/>
        </w:rPr>
        <w:br/>
      </w:r>
    </w:p>
    <w:p w14:paraId="55DC0DD4" w14:textId="38A29A1B" w:rsidR="007C0F57" w:rsidRPr="00B52097" w:rsidRDefault="00606DB0" w:rsidP="003C5AA4">
      <w:pPr>
        <w:pStyle w:val="ListParagraph"/>
        <w:numPr>
          <w:ilvl w:val="0"/>
          <w:numId w:val="1"/>
        </w:numPr>
        <w:spacing w:before="360" w:after="360" w:line="360" w:lineRule="exact"/>
        <w:contextualSpacing w:val="0"/>
        <w:rPr>
          <w:rFonts w:ascii="Arial" w:eastAsia="Arial" w:hAnsi="Arial" w:cs="Arial"/>
        </w:rPr>
      </w:pPr>
      <w:r w:rsidRPr="00B52097">
        <w:rPr>
          <w:rFonts w:ascii="Arial" w:eastAsia="Arial" w:hAnsi="Arial" w:cs="Arial"/>
          <w:b/>
          <w:bCs/>
          <w:color w:val="000000" w:themeColor="text1"/>
        </w:rPr>
        <w:lastRenderedPageBreak/>
        <w:t xml:space="preserve">Housekeeping </w:t>
      </w:r>
      <w:r w:rsidR="00470F14">
        <w:rPr>
          <w:rFonts w:ascii="Arial" w:eastAsia="Arial" w:hAnsi="Arial" w:cs="Arial"/>
          <w:b/>
          <w:bCs/>
          <w:color w:val="000000" w:themeColor="text1"/>
        </w:rPr>
        <w:t>and</w:t>
      </w:r>
      <w:r w:rsidRPr="00B52097">
        <w:rPr>
          <w:rFonts w:ascii="Arial" w:eastAsia="Arial" w:hAnsi="Arial" w:cs="Arial"/>
          <w:b/>
          <w:bCs/>
          <w:color w:val="000000" w:themeColor="text1"/>
        </w:rPr>
        <w:t xml:space="preserve"> </w:t>
      </w:r>
      <w:r w:rsidR="00470F14">
        <w:rPr>
          <w:rFonts w:ascii="Arial" w:eastAsia="Arial" w:hAnsi="Arial" w:cs="Arial"/>
          <w:b/>
          <w:bCs/>
          <w:color w:val="000000" w:themeColor="text1"/>
        </w:rPr>
        <w:t>h</w:t>
      </w:r>
      <w:r w:rsidRPr="00B52097">
        <w:rPr>
          <w:rFonts w:ascii="Arial" w:eastAsia="Arial" w:hAnsi="Arial" w:cs="Arial"/>
          <w:b/>
          <w:bCs/>
          <w:color w:val="000000" w:themeColor="text1"/>
        </w:rPr>
        <w:t xml:space="preserve">ome </w:t>
      </w:r>
      <w:r w:rsidR="00470F14">
        <w:rPr>
          <w:rFonts w:ascii="Arial" w:eastAsia="Arial" w:hAnsi="Arial" w:cs="Arial"/>
          <w:b/>
          <w:bCs/>
          <w:color w:val="000000" w:themeColor="text1"/>
        </w:rPr>
        <w:t>m</w:t>
      </w:r>
      <w:r w:rsidRPr="00B52097">
        <w:rPr>
          <w:rFonts w:ascii="Arial" w:eastAsia="Arial" w:hAnsi="Arial" w:cs="Arial"/>
          <w:b/>
          <w:bCs/>
          <w:color w:val="000000" w:themeColor="text1"/>
        </w:rPr>
        <w:t>aintenance</w:t>
      </w:r>
      <w:r w:rsidR="00A23155" w:rsidRPr="00B52097">
        <w:rPr>
          <w:rFonts w:ascii="Arial" w:eastAsia="Arial" w:hAnsi="Arial" w:cs="Arial"/>
          <w:b/>
          <w:bCs/>
          <w:color w:val="000000" w:themeColor="text1"/>
        </w:rPr>
        <w:t>:</w:t>
      </w:r>
      <w:r w:rsidR="46CDD666" w:rsidRPr="00B52097">
        <w:rPr>
          <w:rFonts w:ascii="Arial" w:eastAsia="Arial" w:hAnsi="Arial" w:cs="Arial"/>
          <w:color w:val="000000" w:themeColor="text1"/>
        </w:rPr>
        <w:t xml:space="preserve"> </w:t>
      </w:r>
      <w:r w:rsidR="006C723E" w:rsidRPr="00B52097">
        <w:rPr>
          <w:rFonts w:ascii="Arial" w:eastAsia="Arial" w:hAnsi="Arial" w:cs="Arial"/>
          <w:color w:val="000000" w:themeColor="text1"/>
        </w:rPr>
        <w:t xml:space="preserve">Helps cover costs if you or another covered person is unable to perform the housekeeping and home maintenance tasks normally done before </w:t>
      </w:r>
      <w:r w:rsidR="00487325">
        <w:rPr>
          <w:rFonts w:ascii="Arial" w:eastAsia="Arial" w:hAnsi="Arial" w:cs="Arial"/>
          <w:color w:val="000000" w:themeColor="text1"/>
        </w:rPr>
        <w:t>an auto</w:t>
      </w:r>
      <w:r w:rsidR="00487325" w:rsidRPr="00B52097">
        <w:rPr>
          <w:rFonts w:ascii="Arial" w:eastAsia="Arial" w:hAnsi="Arial" w:cs="Arial"/>
          <w:color w:val="000000" w:themeColor="text1"/>
        </w:rPr>
        <w:t xml:space="preserve"> </w:t>
      </w:r>
      <w:r w:rsidR="006C723E" w:rsidRPr="00B52097">
        <w:rPr>
          <w:rFonts w:ascii="Arial" w:eastAsia="Arial" w:hAnsi="Arial" w:cs="Arial"/>
          <w:color w:val="000000" w:themeColor="text1"/>
        </w:rPr>
        <w:t>accident.</w:t>
      </w:r>
    </w:p>
    <w:p w14:paraId="760B5408" w14:textId="49B3F6D6" w:rsidR="007C0F57" w:rsidRPr="00B52097" w:rsidRDefault="007C0F57" w:rsidP="003C5AA4">
      <w:pPr>
        <w:pStyle w:val="ListParagraph"/>
        <w:numPr>
          <w:ilvl w:val="0"/>
          <w:numId w:val="1"/>
        </w:numPr>
        <w:spacing w:before="360" w:after="360" w:line="360" w:lineRule="exact"/>
        <w:contextualSpacing w:val="0"/>
        <w:rPr>
          <w:rFonts w:ascii="Arial" w:eastAsia="Arial" w:hAnsi="Arial" w:cs="Arial"/>
        </w:rPr>
      </w:pPr>
      <w:r w:rsidRPr="00B52097">
        <w:rPr>
          <w:rFonts w:ascii="Arial" w:eastAsia="Arial" w:hAnsi="Arial" w:cs="Arial"/>
          <w:b/>
          <w:bCs/>
          <w:color w:val="000000" w:themeColor="text1"/>
        </w:rPr>
        <w:t>Damage to personal items</w:t>
      </w:r>
      <w:r w:rsidRPr="00A475FF">
        <w:rPr>
          <w:rFonts w:ascii="Arial" w:eastAsia="Arial" w:hAnsi="Arial" w:cs="Arial"/>
          <w:b/>
          <w:bCs/>
          <w:color w:val="000000" w:themeColor="text1"/>
        </w:rPr>
        <w:t>:</w:t>
      </w:r>
      <w:r w:rsidRPr="00B52097">
        <w:rPr>
          <w:rFonts w:ascii="Arial" w:eastAsia="Arial" w:hAnsi="Arial" w:cs="Arial"/>
          <w:color w:val="000000" w:themeColor="text1"/>
        </w:rPr>
        <w:t xml:space="preserve"> </w:t>
      </w:r>
      <w:r w:rsidR="00792C59">
        <w:rPr>
          <w:rFonts w:ascii="Arial" w:hAnsi="Arial" w:cs="Arial"/>
        </w:rPr>
        <w:t>Help</w:t>
      </w:r>
      <w:r w:rsidR="00C2784D">
        <w:rPr>
          <w:rFonts w:ascii="Arial" w:hAnsi="Arial" w:cs="Arial"/>
        </w:rPr>
        <w:t>s</w:t>
      </w:r>
      <w:r w:rsidR="00792C59">
        <w:rPr>
          <w:rFonts w:ascii="Arial" w:hAnsi="Arial" w:cs="Arial"/>
        </w:rPr>
        <w:t xml:space="preserve"> cover</w:t>
      </w:r>
      <w:r w:rsidR="00A95364" w:rsidRPr="00642B20">
        <w:rPr>
          <w:rFonts w:ascii="Arial" w:hAnsi="Arial" w:cs="Arial"/>
        </w:rPr>
        <w:t xml:space="preserve"> the cost to repair or replace personal items (e.g., clothing, prescription eyewear, hearing aids, etc.) damaged in an auto accident. </w:t>
      </w:r>
    </w:p>
    <w:p w14:paraId="5B548149" w14:textId="181156D9" w:rsidR="007C0F57" w:rsidRPr="00B52097" w:rsidRDefault="46CDD666" w:rsidP="003C5AA4">
      <w:pPr>
        <w:pStyle w:val="ListParagraph"/>
        <w:numPr>
          <w:ilvl w:val="0"/>
          <w:numId w:val="2"/>
        </w:numPr>
        <w:spacing w:before="360" w:after="360" w:line="360" w:lineRule="exact"/>
        <w:contextualSpacing w:val="0"/>
      </w:pPr>
      <w:r w:rsidRPr="00B52097">
        <w:rPr>
          <w:rFonts w:ascii="Arial" w:eastAsia="Arial" w:hAnsi="Arial" w:cs="Arial"/>
          <w:b/>
          <w:bCs/>
          <w:color w:val="000000" w:themeColor="text1"/>
        </w:rPr>
        <w:t xml:space="preserve">Death </w:t>
      </w:r>
      <w:r w:rsidR="0A0EF1DE" w:rsidRPr="00B52097">
        <w:rPr>
          <w:rFonts w:ascii="Arial" w:eastAsia="Arial" w:hAnsi="Arial" w:cs="Arial"/>
          <w:b/>
          <w:bCs/>
          <w:color w:val="000000" w:themeColor="text1"/>
        </w:rPr>
        <w:t>benefits</w:t>
      </w:r>
      <w:r w:rsidR="622B4C43" w:rsidRPr="00B52097">
        <w:rPr>
          <w:rFonts w:ascii="Arial" w:eastAsia="Arial" w:hAnsi="Arial" w:cs="Arial"/>
          <w:b/>
          <w:bCs/>
          <w:color w:val="000000" w:themeColor="text1"/>
        </w:rPr>
        <w:t xml:space="preserve">: </w:t>
      </w:r>
      <w:r w:rsidR="00804B65" w:rsidRPr="00B52097">
        <w:rPr>
          <w:rFonts w:ascii="Arial" w:eastAsia="Arial" w:hAnsi="Arial" w:cs="Arial"/>
          <w:color w:val="000000" w:themeColor="text1"/>
        </w:rPr>
        <w:t>Compensates some family members if you or a</w:t>
      </w:r>
      <w:r w:rsidR="00AB3CDC">
        <w:rPr>
          <w:rFonts w:ascii="Arial" w:eastAsia="Arial" w:hAnsi="Arial" w:cs="Arial"/>
          <w:color w:val="000000" w:themeColor="text1"/>
        </w:rPr>
        <w:t>nother</w:t>
      </w:r>
      <w:r w:rsidR="00804B65" w:rsidRPr="00B52097">
        <w:rPr>
          <w:rFonts w:ascii="Arial" w:eastAsia="Arial" w:hAnsi="Arial" w:cs="Arial"/>
          <w:color w:val="000000" w:themeColor="text1"/>
        </w:rPr>
        <w:t xml:space="preserve"> covered person die due to an</w:t>
      </w:r>
      <w:r w:rsidR="00787FAC">
        <w:rPr>
          <w:rFonts w:ascii="Arial" w:eastAsia="Arial" w:hAnsi="Arial" w:cs="Arial"/>
          <w:color w:val="000000" w:themeColor="text1"/>
        </w:rPr>
        <w:t xml:space="preserve"> auto</w:t>
      </w:r>
      <w:r w:rsidR="00804B65" w:rsidRPr="00B52097">
        <w:rPr>
          <w:rFonts w:ascii="Arial" w:eastAsia="Arial" w:hAnsi="Arial" w:cs="Arial"/>
          <w:color w:val="000000" w:themeColor="text1"/>
        </w:rPr>
        <w:t xml:space="preserve"> accident.</w:t>
      </w:r>
    </w:p>
    <w:p w14:paraId="26ED91B8" w14:textId="0C948A83" w:rsidR="00FA5523" w:rsidRDefault="77CEE1B0" w:rsidP="003C5AA4">
      <w:pPr>
        <w:pStyle w:val="ListParagraph"/>
        <w:numPr>
          <w:ilvl w:val="0"/>
          <w:numId w:val="2"/>
        </w:numPr>
        <w:spacing w:before="360" w:after="360" w:line="360" w:lineRule="exact"/>
        <w:contextualSpacing w:val="0"/>
        <w:rPr>
          <w:rFonts w:ascii="Arial" w:eastAsia="Arial" w:hAnsi="Arial" w:cs="Arial"/>
        </w:rPr>
      </w:pPr>
      <w:r w:rsidRPr="00B52097">
        <w:rPr>
          <w:rFonts w:ascii="Arial" w:eastAsia="Arial" w:hAnsi="Arial" w:cs="Arial"/>
          <w:b/>
          <w:bCs/>
          <w:color w:val="000000" w:themeColor="text1"/>
        </w:rPr>
        <w:t>F</w:t>
      </w:r>
      <w:r w:rsidR="46CDD666" w:rsidRPr="00B52097">
        <w:rPr>
          <w:rFonts w:ascii="Arial" w:eastAsia="Arial" w:hAnsi="Arial" w:cs="Arial"/>
          <w:b/>
          <w:bCs/>
          <w:color w:val="000000" w:themeColor="text1"/>
        </w:rPr>
        <w:t>uneral benefits</w:t>
      </w:r>
      <w:r w:rsidR="46CDD666" w:rsidRPr="00A475FF">
        <w:rPr>
          <w:rFonts w:ascii="Arial" w:eastAsia="Arial" w:hAnsi="Arial" w:cs="Arial"/>
          <w:b/>
          <w:bCs/>
          <w:color w:val="000000" w:themeColor="text1"/>
        </w:rPr>
        <w:t>:</w:t>
      </w:r>
      <w:r w:rsidR="46CDD666" w:rsidRPr="00B52097">
        <w:rPr>
          <w:rFonts w:ascii="Arial" w:eastAsia="Arial" w:hAnsi="Arial" w:cs="Arial"/>
          <w:color w:val="000000" w:themeColor="text1"/>
        </w:rPr>
        <w:t xml:space="preserve"> </w:t>
      </w:r>
      <w:r w:rsidR="00AD0B5D" w:rsidRPr="00AD0B5D">
        <w:rPr>
          <w:rFonts w:ascii="Arial" w:eastAsia="Arial" w:hAnsi="Arial" w:cs="Arial"/>
        </w:rPr>
        <w:t xml:space="preserve">Helps cover some funeral </w:t>
      </w:r>
      <w:r w:rsidR="003F2466">
        <w:rPr>
          <w:rFonts w:ascii="Arial" w:eastAsia="Arial" w:hAnsi="Arial" w:cs="Arial"/>
        </w:rPr>
        <w:t>costs</w:t>
      </w:r>
      <w:r w:rsidR="00AD0B5D" w:rsidRPr="00AD0B5D">
        <w:rPr>
          <w:rFonts w:ascii="Arial" w:eastAsia="Arial" w:hAnsi="Arial" w:cs="Arial"/>
        </w:rPr>
        <w:t xml:space="preserve"> if you or another covered person die due to an auto accident.</w:t>
      </w:r>
    </w:p>
    <w:p w14:paraId="4E43A471" w14:textId="217FFDE1" w:rsidR="4FEF193A" w:rsidRDefault="00F16B48" w:rsidP="003C5AA4">
      <w:pPr>
        <w:spacing w:before="360" w:after="360" w:line="360" w:lineRule="exact"/>
        <w:rPr>
          <w:rFonts w:ascii="Arial" w:hAnsi="Arial" w:cs="Arial"/>
          <w:b/>
          <w:bCs/>
        </w:rPr>
      </w:pPr>
      <w:r w:rsidRPr="00CA5C43">
        <w:rPr>
          <w:rFonts w:ascii="Arial" w:hAnsi="Arial" w:cs="Arial"/>
          <w:b/>
          <w:bCs/>
        </w:rPr>
        <w:t>Your policy renews automatically — review optional benefits beforehand</w:t>
      </w:r>
    </w:p>
    <w:p w14:paraId="27AA7B3C" w14:textId="1B5C79A4" w:rsidR="16DF93A9" w:rsidRDefault="001475A6" w:rsidP="003C5AA4">
      <w:pPr>
        <w:spacing w:before="360" w:after="360" w:line="360" w:lineRule="exact"/>
        <w:rPr>
          <w:rFonts w:ascii="Arial" w:eastAsia="Arial" w:hAnsi="Arial" w:cs="Arial"/>
          <w:color w:val="000000" w:themeColor="text1"/>
        </w:rPr>
      </w:pPr>
      <w:r w:rsidRPr="003C5AA4">
        <w:rPr>
          <w:rFonts w:ascii="Arial" w:hAnsi="Arial" w:cs="Arial"/>
        </w:rPr>
        <w:t>Your policy will renew automatically with your current coverage and limits, unless you agree with your insurer in writing to decline certain benefits or make changes to them.</w:t>
      </w:r>
      <w:r>
        <w:rPr>
          <w:rFonts w:ascii="Arial" w:hAnsi="Arial" w:cs="Arial"/>
        </w:rPr>
        <w:t xml:space="preserve"> </w:t>
      </w:r>
      <w:r w:rsidR="008A60B6" w:rsidRPr="776A0249">
        <w:rPr>
          <w:rFonts w:ascii="Arial" w:hAnsi="Arial" w:cs="Arial"/>
        </w:rPr>
        <w:t xml:space="preserve">Before making changes, check if your personal or work benefits </w:t>
      </w:r>
      <w:r w:rsidR="008A60B6" w:rsidRPr="00FE7C87">
        <w:rPr>
          <w:rFonts w:ascii="Arial" w:hAnsi="Arial" w:cs="Arial"/>
        </w:rPr>
        <w:t>already provide similar coverage</w:t>
      </w:r>
      <w:r w:rsidR="008A60B6" w:rsidRPr="003C5AA4">
        <w:rPr>
          <w:rFonts w:ascii="Arial" w:hAnsi="Arial" w:cs="Arial"/>
        </w:rPr>
        <w:t>.</w:t>
      </w:r>
    </w:p>
    <w:p w14:paraId="19A04DB5" w14:textId="77777777" w:rsidR="002443C7" w:rsidRPr="003C5AA4" w:rsidRDefault="002443C7" w:rsidP="003C5AA4">
      <w:pPr>
        <w:spacing w:before="360" w:after="360" w:line="360" w:lineRule="exact"/>
        <w:rPr>
          <w:rFonts w:ascii="Arial" w:hAnsi="Arial" w:cs="Arial"/>
          <w:b/>
          <w:bCs/>
        </w:rPr>
      </w:pPr>
      <w:r w:rsidRPr="003C5AA4">
        <w:rPr>
          <w:rFonts w:ascii="Arial" w:hAnsi="Arial" w:cs="Arial"/>
          <w:b/>
          <w:bCs/>
        </w:rPr>
        <w:t xml:space="preserve">Who is covered? </w:t>
      </w:r>
    </w:p>
    <w:p w14:paraId="039BEF3B" w14:textId="43C75AE8" w:rsidR="007265D2" w:rsidRPr="003C5AA4" w:rsidRDefault="002443C7" w:rsidP="003C5AA4">
      <w:pPr>
        <w:spacing w:before="360" w:after="360" w:line="360" w:lineRule="exact"/>
        <w:rPr>
          <w:rFonts w:ascii="Arial" w:hAnsi="Arial" w:cs="Arial"/>
        </w:rPr>
      </w:pPr>
      <w:r w:rsidRPr="003C5AA4">
        <w:rPr>
          <w:rFonts w:ascii="Arial" w:hAnsi="Arial" w:cs="Arial"/>
        </w:rPr>
        <w:t>Although your current policy will renew with the same coverage</w:t>
      </w:r>
      <w:r w:rsidR="563B9FFE" w:rsidRPr="003C5AA4">
        <w:rPr>
          <w:rFonts w:ascii="Arial" w:hAnsi="Arial" w:cs="Arial"/>
        </w:rPr>
        <w:t xml:space="preserve"> and limits</w:t>
      </w:r>
      <w:r w:rsidRPr="003C5AA4">
        <w:rPr>
          <w:rFonts w:ascii="Arial" w:hAnsi="Arial" w:cs="Arial"/>
        </w:rPr>
        <w:t xml:space="preserve">, who is covered under your policy </w:t>
      </w:r>
      <w:r w:rsidR="3CA8571B" w:rsidRPr="003C5AA4">
        <w:rPr>
          <w:rFonts w:ascii="Arial" w:hAnsi="Arial" w:cs="Arial"/>
        </w:rPr>
        <w:t xml:space="preserve">for </w:t>
      </w:r>
      <w:r w:rsidR="00913307" w:rsidRPr="003C5AA4">
        <w:rPr>
          <w:rFonts w:ascii="Arial" w:hAnsi="Arial" w:cs="Arial"/>
        </w:rPr>
        <w:t xml:space="preserve">these </w:t>
      </w:r>
      <w:r w:rsidR="0005439B" w:rsidRPr="003C5AA4">
        <w:rPr>
          <w:rFonts w:ascii="Arial" w:hAnsi="Arial" w:cs="Arial"/>
        </w:rPr>
        <w:t>nine</w:t>
      </w:r>
      <w:r w:rsidR="0051682D" w:rsidRPr="003C5AA4">
        <w:rPr>
          <w:rFonts w:ascii="Arial" w:hAnsi="Arial" w:cs="Arial"/>
        </w:rPr>
        <w:t xml:space="preserve"> </w:t>
      </w:r>
      <w:r w:rsidR="00EB6CA3">
        <w:rPr>
          <w:rFonts w:ascii="Arial" w:hAnsi="Arial" w:cs="Arial"/>
        </w:rPr>
        <w:t xml:space="preserve">newly </w:t>
      </w:r>
      <w:r w:rsidR="3CA8571B" w:rsidRPr="003C5AA4">
        <w:rPr>
          <w:rFonts w:ascii="Arial" w:hAnsi="Arial" w:cs="Arial"/>
        </w:rPr>
        <w:t>optional accident benefits</w:t>
      </w:r>
      <w:r w:rsidR="005915C1" w:rsidRPr="003C5AA4">
        <w:rPr>
          <w:rFonts w:ascii="Arial" w:hAnsi="Arial" w:cs="Arial"/>
          <w:b/>
          <w:bCs/>
        </w:rPr>
        <w:t xml:space="preserve"> will change on July 1</w:t>
      </w:r>
      <w:r w:rsidR="00212F35" w:rsidRPr="003C5AA4">
        <w:rPr>
          <w:rFonts w:ascii="Arial" w:hAnsi="Arial" w:cs="Arial"/>
          <w:b/>
          <w:bCs/>
        </w:rPr>
        <w:t xml:space="preserve">, </w:t>
      </w:r>
      <w:r w:rsidR="4040D09D" w:rsidRPr="003C5AA4">
        <w:rPr>
          <w:rFonts w:ascii="Arial" w:hAnsi="Arial" w:cs="Arial"/>
          <w:b/>
          <w:bCs/>
        </w:rPr>
        <w:t>2026</w:t>
      </w:r>
      <w:r w:rsidR="003034E2">
        <w:rPr>
          <w:rFonts w:ascii="Arial" w:hAnsi="Arial" w:cs="Arial"/>
          <w:b/>
          <w:bCs/>
        </w:rPr>
        <w:t>,</w:t>
      </w:r>
      <w:r w:rsidR="4D11F9A3" w:rsidRPr="003C5AA4">
        <w:rPr>
          <w:rFonts w:ascii="Arial" w:hAnsi="Arial" w:cs="Arial"/>
          <w:b/>
          <w:bCs/>
        </w:rPr>
        <w:t xml:space="preserve"> regardless of renewal effective date</w:t>
      </w:r>
      <w:r w:rsidRPr="003C5AA4">
        <w:rPr>
          <w:rFonts w:ascii="Arial" w:hAnsi="Arial" w:cs="Arial"/>
          <w:b/>
          <w:bCs/>
        </w:rPr>
        <w:t>.</w:t>
      </w:r>
      <w:r w:rsidRPr="003C5AA4">
        <w:rPr>
          <w:rFonts w:ascii="Arial" w:hAnsi="Arial" w:cs="Arial"/>
        </w:rPr>
        <w:t xml:space="preserve"> </w:t>
      </w:r>
    </w:p>
    <w:p w14:paraId="50B69583" w14:textId="165F573B" w:rsidR="002443C7" w:rsidRPr="003C5AA4" w:rsidRDefault="00846A94" w:rsidP="003C5AA4">
      <w:pPr>
        <w:spacing w:before="360" w:after="360" w:line="360" w:lineRule="exact"/>
        <w:rPr>
          <w:rFonts w:ascii="Arial" w:hAnsi="Arial" w:cs="Arial"/>
          <w:b/>
          <w:bCs/>
        </w:rPr>
      </w:pPr>
      <w:r w:rsidRPr="003C5AA4">
        <w:rPr>
          <w:rFonts w:ascii="Arial" w:hAnsi="Arial" w:cs="Arial"/>
        </w:rPr>
        <w:t>O</w:t>
      </w:r>
      <w:r w:rsidR="002443C7" w:rsidRPr="003C5AA4">
        <w:rPr>
          <w:rFonts w:ascii="Arial" w:hAnsi="Arial" w:cs="Arial"/>
        </w:rPr>
        <w:t xml:space="preserve">ptional </w:t>
      </w:r>
      <w:r w:rsidR="432EE514" w:rsidRPr="003C5AA4">
        <w:rPr>
          <w:rFonts w:ascii="Arial" w:hAnsi="Arial" w:cs="Arial"/>
        </w:rPr>
        <w:t xml:space="preserve">accident </w:t>
      </w:r>
      <w:r w:rsidR="002443C7" w:rsidRPr="003C5AA4">
        <w:rPr>
          <w:rFonts w:ascii="Arial" w:hAnsi="Arial" w:cs="Arial"/>
        </w:rPr>
        <w:t xml:space="preserve">benefits will only apply to: </w:t>
      </w:r>
    </w:p>
    <w:p w14:paraId="0792ADF7" w14:textId="77777777" w:rsidR="002443C7" w:rsidRPr="003C5AA4" w:rsidRDefault="002443C7" w:rsidP="003C5AA4">
      <w:pPr>
        <w:numPr>
          <w:ilvl w:val="0"/>
          <w:numId w:val="8"/>
        </w:numPr>
        <w:spacing w:before="360" w:after="360" w:line="360" w:lineRule="exact"/>
        <w:rPr>
          <w:rFonts w:ascii="Arial" w:hAnsi="Arial" w:cs="Arial"/>
        </w:rPr>
      </w:pPr>
      <w:r w:rsidRPr="003C5AA4">
        <w:rPr>
          <w:rFonts w:ascii="Arial" w:hAnsi="Arial" w:cs="Arial"/>
        </w:rPr>
        <w:t>The named insured</w:t>
      </w:r>
    </w:p>
    <w:p w14:paraId="21289B5F" w14:textId="77777777" w:rsidR="002443C7" w:rsidRPr="003C5AA4" w:rsidRDefault="002443C7" w:rsidP="003C5AA4">
      <w:pPr>
        <w:numPr>
          <w:ilvl w:val="0"/>
          <w:numId w:val="8"/>
        </w:numPr>
        <w:spacing w:before="360" w:after="360" w:line="360" w:lineRule="exact"/>
        <w:rPr>
          <w:rFonts w:ascii="Arial" w:hAnsi="Arial" w:cs="Arial"/>
        </w:rPr>
      </w:pPr>
      <w:r w:rsidRPr="003C5AA4">
        <w:rPr>
          <w:rFonts w:ascii="Arial" w:hAnsi="Arial" w:cs="Arial"/>
        </w:rPr>
        <w:t>The spouse of the named insured</w:t>
      </w:r>
    </w:p>
    <w:p w14:paraId="2DDD5FA8" w14:textId="77777777" w:rsidR="002443C7" w:rsidRPr="003C5AA4" w:rsidRDefault="002443C7" w:rsidP="003C5AA4">
      <w:pPr>
        <w:numPr>
          <w:ilvl w:val="0"/>
          <w:numId w:val="8"/>
        </w:numPr>
        <w:spacing w:before="360" w:after="360" w:line="360" w:lineRule="exact"/>
        <w:rPr>
          <w:rFonts w:ascii="Arial" w:hAnsi="Arial" w:cs="Arial"/>
        </w:rPr>
      </w:pPr>
      <w:r w:rsidRPr="003C5AA4">
        <w:rPr>
          <w:rFonts w:ascii="Arial" w:hAnsi="Arial" w:cs="Arial"/>
        </w:rPr>
        <w:t>Dependants of the named insured and of the named insured’s spouse</w:t>
      </w:r>
    </w:p>
    <w:p w14:paraId="79B431BC" w14:textId="5DC51FDF" w:rsidR="16DF93A9" w:rsidRPr="008F28BF" w:rsidRDefault="002443C7" w:rsidP="003C5AA4">
      <w:pPr>
        <w:numPr>
          <w:ilvl w:val="0"/>
          <w:numId w:val="8"/>
        </w:numPr>
        <w:spacing w:before="360" w:after="360" w:line="360" w:lineRule="exact"/>
        <w:rPr>
          <w:rFonts w:ascii="Arial" w:eastAsia="Arial" w:hAnsi="Arial" w:cs="Arial"/>
          <w:color w:val="000000" w:themeColor="text1"/>
        </w:rPr>
      </w:pPr>
      <w:r w:rsidRPr="003C5AA4">
        <w:rPr>
          <w:rFonts w:ascii="Arial" w:hAnsi="Arial" w:cs="Arial"/>
        </w:rPr>
        <w:t>Persons specified in the policy as drivers of the automobile</w:t>
      </w:r>
    </w:p>
    <w:p w14:paraId="0C9309F9" w14:textId="44AF3083" w:rsidR="16DF93A9" w:rsidRDefault="6B08040A" w:rsidP="003C5AA4">
      <w:pPr>
        <w:spacing w:before="360" w:after="360" w:line="360" w:lineRule="exact"/>
        <w:rPr>
          <w:rFonts w:ascii="Arial" w:eastAsia="Arial" w:hAnsi="Arial" w:cs="Arial"/>
          <w:color w:val="1F497D"/>
        </w:rPr>
      </w:pPr>
      <w:r w:rsidRPr="6A2A1BF2">
        <w:rPr>
          <w:rFonts w:ascii="Arial" w:eastAsia="Arial" w:hAnsi="Arial" w:cs="Arial"/>
          <w:color w:val="000000" w:themeColor="text1"/>
        </w:rPr>
        <w:lastRenderedPageBreak/>
        <w:t xml:space="preserve">We are here to help you understand your options and make the best choices for your situation. If you have any questions or want to discuss your benefits, please contact your </w:t>
      </w:r>
      <w:r w:rsidR="001B3D17">
        <w:rPr>
          <w:rFonts w:ascii="Arial" w:eastAsia="Arial" w:hAnsi="Arial" w:cs="Arial"/>
          <w:color w:val="000000" w:themeColor="text1"/>
        </w:rPr>
        <w:t>insurer</w:t>
      </w:r>
      <w:r w:rsidR="774EC1D6" w:rsidRPr="6A2A1BF2">
        <w:rPr>
          <w:rFonts w:ascii="Arial" w:eastAsia="Arial" w:hAnsi="Arial" w:cs="Arial"/>
          <w:color w:val="000000" w:themeColor="text1"/>
        </w:rPr>
        <w:t>,</w:t>
      </w:r>
      <w:r w:rsidRPr="6A2A1BF2">
        <w:rPr>
          <w:rFonts w:ascii="Arial" w:eastAsia="Arial" w:hAnsi="Arial" w:cs="Arial"/>
          <w:color w:val="000000" w:themeColor="text1"/>
        </w:rPr>
        <w:t xml:space="preserve"> </w:t>
      </w:r>
      <w:r w:rsidR="00BA4CA4">
        <w:rPr>
          <w:rFonts w:ascii="Arial" w:eastAsia="Arial" w:hAnsi="Arial" w:cs="Arial"/>
          <w:color w:val="000000" w:themeColor="text1"/>
        </w:rPr>
        <w:t>agent</w:t>
      </w:r>
      <w:r w:rsidR="00D65105">
        <w:rPr>
          <w:rFonts w:ascii="Arial" w:eastAsia="Arial" w:hAnsi="Arial" w:cs="Arial"/>
          <w:color w:val="000000" w:themeColor="text1"/>
        </w:rPr>
        <w:t>,</w:t>
      </w:r>
      <w:r w:rsidR="00BA4CA4">
        <w:rPr>
          <w:rFonts w:ascii="Arial" w:eastAsia="Arial" w:hAnsi="Arial" w:cs="Arial"/>
          <w:color w:val="000000" w:themeColor="text1"/>
        </w:rPr>
        <w:t xml:space="preserve"> or broker</w:t>
      </w:r>
      <w:r w:rsidRPr="6A2A1BF2">
        <w:rPr>
          <w:rFonts w:ascii="Arial" w:eastAsia="Arial" w:hAnsi="Arial" w:cs="Arial"/>
          <w:color w:val="000000" w:themeColor="text1"/>
        </w:rPr>
        <w:t xml:space="preserve"> at [Phone Number] or [Email Address].</w:t>
      </w:r>
    </w:p>
    <w:p w14:paraId="14D5C278" w14:textId="53457438" w:rsidR="00E21338" w:rsidRDefault="00E21338" w:rsidP="003C5AA4">
      <w:pPr>
        <w:spacing w:before="360" w:after="360" w:line="360" w:lineRule="exact"/>
        <w:rPr>
          <w:rFonts w:ascii="Arial" w:hAnsi="Arial" w:cs="Arial"/>
          <w:b/>
          <w:bCs/>
        </w:rPr>
      </w:pPr>
      <w:r w:rsidRPr="00E21338">
        <w:rPr>
          <w:rFonts w:ascii="Arial" w:hAnsi="Arial" w:cs="Arial"/>
        </w:rPr>
        <w:t>Sincerely,</w:t>
      </w:r>
    </w:p>
    <w:p w14:paraId="39295BF4" w14:textId="0E2C5E68" w:rsidR="007928E9" w:rsidRDefault="00E21338" w:rsidP="003C5AA4">
      <w:pPr>
        <w:spacing w:before="360" w:after="360" w:line="360" w:lineRule="exact"/>
        <w:rPr>
          <w:rFonts w:ascii="Arial" w:hAnsi="Arial" w:cs="Arial"/>
        </w:rPr>
      </w:pPr>
      <w:r w:rsidRPr="00E21338">
        <w:rPr>
          <w:rFonts w:ascii="Arial" w:hAnsi="Arial" w:cs="Arial"/>
        </w:rPr>
        <w:t>[Insurer info here]</w:t>
      </w:r>
    </w:p>
    <w:p w14:paraId="64C731B8" w14:textId="77777777" w:rsidR="0029153C" w:rsidRPr="003C5AA4" w:rsidRDefault="0029153C" w:rsidP="003C5AA4">
      <w:pPr>
        <w:spacing w:before="360" w:after="360" w:line="360" w:lineRule="exact"/>
        <w:rPr>
          <w:rFonts w:ascii="Arial" w:eastAsia="Arial" w:hAnsi="Arial" w:cs="Arial"/>
          <w:b/>
          <w:bCs/>
          <w:color w:val="000000" w:themeColor="text1"/>
        </w:rPr>
      </w:pPr>
      <w:r w:rsidRPr="003C5AA4">
        <w:rPr>
          <w:rFonts w:ascii="Arial" w:eastAsia="Arial" w:hAnsi="Arial" w:cs="Arial"/>
          <w:b/>
          <w:bCs/>
          <w:color w:val="000000" w:themeColor="text1"/>
        </w:rPr>
        <w:t>Disclaimer</w:t>
      </w:r>
    </w:p>
    <w:p w14:paraId="62F72350" w14:textId="155B25D6" w:rsidR="0029153C" w:rsidRPr="00365864" w:rsidRDefault="0029153C" w:rsidP="003C5AA4">
      <w:pPr>
        <w:spacing w:before="360" w:after="360" w:line="360" w:lineRule="exact"/>
        <w:rPr>
          <w:rFonts w:ascii="Arial" w:eastAsia="Arial" w:hAnsi="Arial" w:cs="Arial"/>
        </w:rPr>
      </w:pPr>
      <w:r w:rsidRPr="00AA2FE8">
        <w:rPr>
          <w:rFonts w:ascii="Arial" w:eastAsia="Arial" w:hAnsi="Arial" w:cs="Arial"/>
          <w:color w:val="000000" w:themeColor="text1"/>
        </w:rPr>
        <w:t>The descriptions of the statutory accident benefits in this document is a summary of the statutory accident benefits in Ontario Regulation 34/10 (the “SAB</w:t>
      </w:r>
      <w:r w:rsidRPr="00365864">
        <w:rPr>
          <w:rFonts w:ascii="Arial" w:eastAsia="Arial" w:hAnsi="Arial" w:cs="Arial"/>
          <w:color w:val="000000" w:themeColor="text1"/>
        </w:rPr>
        <w:t>S</w:t>
      </w:r>
      <w:r w:rsidRPr="00AA2FE8">
        <w:rPr>
          <w:rFonts w:ascii="Arial" w:eastAsia="Arial" w:hAnsi="Arial" w:cs="Arial"/>
          <w:color w:val="000000" w:themeColor="text1"/>
        </w:rPr>
        <w:t>”). Do not rely on this summary alone. For full details, refer to the SAB</w:t>
      </w:r>
      <w:r w:rsidRPr="00365864">
        <w:rPr>
          <w:rFonts w:ascii="Arial" w:eastAsia="Arial" w:hAnsi="Arial" w:cs="Arial"/>
          <w:color w:val="000000" w:themeColor="text1"/>
        </w:rPr>
        <w:t>S</w:t>
      </w:r>
      <w:r w:rsidRPr="00AA2FE8">
        <w:rPr>
          <w:rFonts w:ascii="Arial" w:eastAsia="Arial" w:hAnsi="Arial" w:cs="Arial"/>
          <w:color w:val="000000" w:themeColor="text1"/>
        </w:rPr>
        <w:t xml:space="preserve"> or speak with your insurer, agent, or broker.</w:t>
      </w:r>
    </w:p>
    <w:p w14:paraId="3388C8D8" w14:textId="77777777" w:rsidR="0029153C" w:rsidRPr="00E21338" w:rsidRDefault="0029153C" w:rsidP="003C5AA4">
      <w:pPr>
        <w:spacing w:before="360" w:after="360" w:line="360" w:lineRule="exact"/>
        <w:rPr>
          <w:rFonts w:ascii="Arial" w:hAnsi="Arial" w:cs="Arial"/>
        </w:rPr>
      </w:pPr>
    </w:p>
    <w:sectPr w:rsidR="0029153C" w:rsidRPr="00E2133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2A81" w14:textId="77777777" w:rsidR="00AE106A" w:rsidRDefault="00AE106A">
      <w:pPr>
        <w:spacing w:after="0" w:line="240" w:lineRule="auto"/>
      </w:pPr>
      <w:r>
        <w:separator/>
      </w:r>
    </w:p>
  </w:endnote>
  <w:endnote w:type="continuationSeparator" w:id="0">
    <w:p w14:paraId="014CF254" w14:textId="77777777" w:rsidR="00AE106A" w:rsidRDefault="00AE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210757"/>
      <w:docPartObj>
        <w:docPartGallery w:val="Page Numbers (Bottom of Page)"/>
        <w:docPartUnique/>
      </w:docPartObj>
    </w:sdtPr>
    <w:sdtEndPr/>
    <w:sdtContent>
      <w:sdt>
        <w:sdtPr>
          <w:id w:val="1728636285"/>
          <w:docPartObj>
            <w:docPartGallery w:val="Page Numbers (Top of Page)"/>
            <w:docPartUnique/>
          </w:docPartObj>
        </w:sdtPr>
        <w:sdtEndPr/>
        <w:sdtContent>
          <w:p w14:paraId="24D1430B" w14:textId="6A3AAF1C" w:rsidR="0029153C" w:rsidRDefault="0029153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239197" w14:textId="77777777" w:rsidR="0029153C" w:rsidRDefault="0029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8CC8" w14:textId="77777777" w:rsidR="00AE106A" w:rsidRDefault="00AE106A">
      <w:pPr>
        <w:spacing w:after="0" w:line="240" w:lineRule="auto"/>
      </w:pPr>
      <w:r>
        <w:separator/>
      </w:r>
    </w:p>
  </w:footnote>
  <w:footnote w:type="continuationSeparator" w:id="0">
    <w:p w14:paraId="51C1A42C" w14:textId="77777777" w:rsidR="00AE106A" w:rsidRDefault="00AE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10B" w14:textId="7B629D9E" w:rsidR="002E7716" w:rsidRPr="006C59CE" w:rsidRDefault="00097ECD" w:rsidP="002E7716">
    <w:pPr>
      <w:pStyle w:val="Header"/>
      <w:jc w:val="center"/>
      <w:rPr>
        <w:i/>
        <w:iCs/>
        <w:sz w:val="28"/>
        <w:szCs w:val="28"/>
      </w:rPr>
    </w:pPr>
    <w:r>
      <w:rPr>
        <w:i/>
        <w:iCs/>
        <w:sz w:val="28"/>
        <w:szCs w:val="28"/>
      </w:rPr>
      <w:t>STANDARD LETTER</w:t>
    </w:r>
    <w:r w:rsidR="00D96839">
      <w:rPr>
        <w:i/>
        <w:iCs/>
        <w:sz w:val="28"/>
        <w:szCs w:val="28"/>
      </w:rPr>
      <w:t xml:space="preserve"> </w:t>
    </w:r>
    <w:r w:rsidR="0043652F">
      <w:rPr>
        <w:i/>
        <w:iCs/>
        <w:sz w:val="28"/>
        <w:szCs w:val="28"/>
      </w:rPr>
      <w:t>TEMPLATE</w:t>
    </w:r>
    <w:r w:rsidR="006C4AB9">
      <w:rPr>
        <w:i/>
        <w:iCs/>
        <w:sz w:val="28"/>
        <w:szCs w:val="28"/>
      </w:rPr>
      <w:t xml:space="preserve"> – UPDATED NOVEMBER 2</w:t>
    </w:r>
    <w:r w:rsidR="0029153C">
      <w:rPr>
        <w:i/>
        <w:iCs/>
        <w:sz w:val="28"/>
        <w:szCs w:val="28"/>
      </w:rPr>
      <w:t>8</w:t>
    </w:r>
    <w:r w:rsidR="006C4AB9">
      <w:rPr>
        <w:i/>
        <w:iCs/>
        <w:sz w:val="28"/>
        <w:szCs w:val="28"/>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1" w15:restartNumberingAfterBreak="0">
    <w:nsid w:val="2F6B4AC5"/>
    <w:multiLevelType w:val="hybridMultilevel"/>
    <w:tmpl w:val="97041800"/>
    <w:lvl w:ilvl="0" w:tplc="6B7CEE68">
      <w:numFmt w:val="bullet"/>
      <w:lvlText w:val="-"/>
      <w:lvlJc w:val="left"/>
      <w:pPr>
        <w:ind w:left="245" w:hanging="360"/>
      </w:pPr>
      <w:rPr>
        <w:rFonts w:ascii="Aptos" w:eastAsiaTheme="minorHAnsi" w:hAnsi="Aptos" w:cstheme="minorBidi" w:hint="default"/>
      </w:rPr>
    </w:lvl>
    <w:lvl w:ilvl="1" w:tplc="10090003" w:tentative="1">
      <w:start w:val="1"/>
      <w:numFmt w:val="bullet"/>
      <w:lvlText w:val="o"/>
      <w:lvlJc w:val="left"/>
      <w:pPr>
        <w:ind w:left="965" w:hanging="360"/>
      </w:pPr>
      <w:rPr>
        <w:rFonts w:ascii="Courier New" w:hAnsi="Courier New" w:cs="Courier New" w:hint="default"/>
      </w:rPr>
    </w:lvl>
    <w:lvl w:ilvl="2" w:tplc="10090005" w:tentative="1">
      <w:start w:val="1"/>
      <w:numFmt w:val="bullet"/>
      <w:lvlText w:val=""/>
      <w:lvlJc w:val="left"/>
      <w:pPr>
        <w:ind w:left="1685" w:hanging="360"/>
      </w:pPr>
      <w:rPr>
        <w:rFonts w:ascii="Wingdings" w:hAnsi="Wingdings" w:hint="default"/>
      </w:rPr>
    </w:lvl>
    <w:lvl w:ilvl="3" w:tplc="10090001" w:tentative="1">
      <w:start w:val="1"/>
      <w:numFmt w:val="bullet"/>
      <w:lvlText w:val=""/>
      <w:lvlJc w:val="left"/>
      <w:pPr>
        <w:ind w:left="2405" w:hanging="360"/>
      </w:pPr>
      <w:rPr>
        <w:rFonts w:ascii="Symbol" w:hAnsi="Symbol" w:hint="default"/>
      </w:rPr>
    </w:lvl>
    <w:lvl w:ilvl="4" w:tplc="10090003" w:tentative="1">
      <w:start w:val="1"/>
      <w:numFmt w:val="bullet"/>
      <w:lvlText w:val="o"/>
      <w:lvlJc w:val="left"/>
      <w:pPr>
        <w:ind w:left="3125" w:hanging="360"/>
      </w:pPr>
      <w:rPr>
        <w:rFonts w:ascii="Courier New" w:hAnsi="Courier New" w:cs="Courier New" w:hint="default"/>
      </w:rPr>
    </w:lvl>
    <w:lvl w:ilvl="5" w:tplc="10090005" w:tentative="1">
      <w:start w:val="1"/>
      <w:numFmt w:val="bullet"/>
      <w:lvlText w:val=""/>
      <w:lvlJc w:val="left"/>
      <w:pPr>
        <w:ind w:left="3845" w:hanging="360"/>
      </w:pPr>
      <w:rPr>
        <w:rFonts w:ascii="Wingdings" w:hAnsi="Wingdings" w:hint="default"/>
      </w:rPr>
    </w:lvl>
    <w:lvl w:ilvl="6" w:tplc="10090001" w:tentative="1">
      <w:start w:val="1"/>
      <w:numFmt w:val="bullet"/>
      <w:lvlText w:val=""/>
      <w:lvlJc w:val="left"/>
      <w:pPr>
        <w:ind w:left="4565" w:hanging="360"/>
      </w:pPr>
      <w:rPr>
        <w:rFonts w:ascii="Symbol" w:hAnsi="Symbol" w:hint="default"/>
      </w:rPr>
    </w:lvl>
    <w:lvl w:ilvl="7" w:tplc="10090003" w:tentative="1">
      <w:start w:val="1"/>
      <w:numFmt w:val="bullet"/>
      <w:lvlText w:val="o"/>
      <w:lvlJc w:val="left"/>
      <w:pPr>
        <w:ind w:left="5285" w:hanging="360"/>
      </w:pPr>
      <w:rPr>
        <w:rFonts w:ascii="Courier New" w:hAnsi="Courier New" w:cs="Courier New" w:hint="default"/>
      </w:rPr>
    </w:lvl>
    <w:lvl w:ilvl="8" w:tplc="10090005" w:tentative="1">
      <w:start w:val="1"/>
      <w:numFmt w:val="bullet"/>
      <w:lvlText w:val=""/>
      <w:lvlJc w:val="left"/>
      <w:pPr>
        <w:ind w:left="6005" w:hanging="360"/>
      </w:pPr>
      <w:rPr>
        <w:rFonts w:ascii="Wingdings" w:hAnsi="Wingdings" w:hint="default"/>
      </w:rPr>
    </w:lvl>
  </w:abstractNum>
  <w:abstractNum w:abstractNumId="2"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3" w15:restartNumberingAfterBreak="0">
    <w:nsid w:val="6BD0578B"/>
    <w:multiLevelType w:val="multilevel"/>
    <w:tmpl w:val="7AFA3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3A72C4B"/>
    <w:multiLevelType w:val="multilevel"/>
    <w:tmpl w:val="FD1E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F53D0"/>
    <w:multiLevelType w:val="multilevel"/>
    <w:tmpl w:val="228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19FAC"/>
    <w:multiLevelType w:val="hybridMultilevel"/>
    <w:tmpl w:val="FFFFFFFF"/>
    <w:lvl w:ilvl="0" w:tplc="1376DF20">
      <w:start w:val="1"/>
      <w:numFmt w:val="bullet"/>
      <w:lvlText w:val=""/>
      <w:lvlJc w:val="left"/>
      <w:pPr>
        <w:ind w:left="720" w:hanging="360"/>
      </w:pPr>
      <w:rPr>
        <w:rFonts w:ascii="Symbol" w:hAnsi="Symbol" w:hint="default"/>
      </w:rPr>
    </w:lvl>
    <w:lvl w:ilvl="1" w:tplc="8216147E">
      <w:start w:val="1"/>
      <w:numFmt w:val="bullet"/>
      <w:lvlText w:val="o"/>
      <w:lvlJc w:val="left"/>
      <w:pPr>
        <w:ind w:left="1440" w:hanging="360"/>
      </w:pPr>
      <w:rPr>
        <w:rFonts w:ascii="Courier New" w:hAnsi="Courier New" w:hint="default"/>
      </w:rPr>
    </w:lvl>
    <w:lvl w:ilvl="2" w:tplc="7CC8998A">
      <w:start w:val="1"/>
      <w:numFmt w:val="bullet"/>
      <w:lvlText w:val=""/>
      <w:lvlJc w:val="left"/>
      <w:pPr>
        <w:ind w:left="2160" w:hanging="360"/>
      </w:pPr>
      <w:rPr>
        <w:rFonts w:ascii="Wingdings" w:hAnsi="Wingdings" w:hint="default"/>
      </w:rPr>
    </w:lvl>
    <w:lvl w:ilvl="3" w:tplc="D65063C2">
      <w:start w:val="1"/>
      <w:numFmt w:val="bullet"/>
      <w:lvlText w:val=""/>
      <w:lvlJc w:val="left"/>
      <w:pPr>
        <w:ind w:left="2880" w:hanging="360"/>
      </w:pPr>
      <w:rPr>
        <w:rFonts w:ascii="Symbol" w:hAnsi="Symbol" w:hint="default"/>
      </w:rPr>
    </w:lvl>
    <w:lvl w:ilvl="4" w:tplc="84C26F06">
      <w:start w:val="1"/>
      <w:numFmt w:val="bullet"/>
      <w:lvlText w:val="o"/>
      <w:lvlJc w:val="left"/>
      <w:pPr>
        <w:ind w:left="3600" w:hanging="360"/>
      </w:pPr>
      <w:rPr>
        <w:rFonts w:ascii="Courier New" w:hAnsi="Courier New" w:hint="default"/>
      </w:rPr>
    </w:lvl>
    <w:lvl w:ilvl="5" w:tplc="ABD809C6">
      <w:start w:val="1"/>
      <w:numFmt w:val="bullet"/>
      <w:lvlText w:val=""/>
      <w:lvlJc w:val="left"/>
      <w:pPr>
        <w:ind w:left="4320" w:hanging="360"/>
      </w:pPr>
      <w:rPr>
        <w:rFonts w:ascii="Wingdings" w:hAnsi="Wingdings" w:hint="default"/>
      </w:rPr>
    </w:lvl>
    <w:lvl w:ilvl="6" w:tplc="4E00B0D6">
      <w:start w:val="1"/>
      <w:numFmt w:val="bullet"/>
      <w:lvlText w:val=""/>
      <w:lvlJc w:val="left"/>
      <w:pPr>
        <w:ind w:left="5040" w:hanging="360"/>
      </w:pPr>
      <w:rPr>
        <w:rFonts w:ascii="Symbol" w:hAnsi="Symbol" w:hint="default"/>
      </w:rPr>
    </w:lvl>
    <w:lvl w:ilvl="7" w:tplc="863AFC50">
      <w:start w:val="1"/>
      <w:numFmt w:val="bullet"/>
      <w:lvlText w:val="o"/>
      <w:lvlJc w:val="left"/>
      <w:pPr>
        <w:ind w:left="5760" w:hanging="360"/>
      </w:pPr>
      <w:rPr>
        <w:rFonts w:ascii="Courier New" w:hAnsi="Courier New" w:hint="default"/>
      </w:rPr>
    </w:lvl>
    <w:lvl w:ilvl="8" w:tplc="3C54EB9E">
      <w:start w:val="1"/>
      <w:numFmt w:val="bullet"/>
      <w:lvlText w:val=""/>
      <w:lvlJc w:val="left"/>
      <w:pPr>
        <w:ind w:left="6480" w:hanging="360"/>
      </w:pPr>
      <w:rPr>
        <w:rFonts w:ascii="Wingdings" w:hAnsi="Wingdings" w:hint="default"/>
      </w:rPr>
    </w:lvl>
  </w:abstractNum>
  <w:num w:numId="1" w16cid:durableId="1342388881">
    <w:abstractNumId w:val="2"/>
  </w:num>
  <w:num w:numId="2" w16cid:durableId="1480808912">
    <w:abstractNumId w:val="0"/>
  </w:num>
  <w:num w:numId="3" w16cid:durableId="60981198">
    <w:abstractNumId w:val="7"/>
  </w:num>
  <w:num w:numId="4" w16cid:durableId="810710690">
    <w:abstractNumId w:val="6"/>
  </w:num>
  <w:num w:numId="5" w16cid:durableId="662855151">
    <w:abstractNumId w:val="3"/>
  </w:num>
  <w:num w:numId="6" w16cid:durableId="641348078">
    <w:abstractNumId w:val="5"/>
  </w:num>
  <w:num w:numId="7" w16cid:durableId="302930524">
    <w:abstractNumId w:val="1"/>
  </w:num>
  <w:num w:numId="8" w16cid:durableId="2074158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38"/>
    <w:rsid w:val="00006240"/>
    <w:rsid w:val="00014554"/>
    <w:rsid w:val="000152E4"/>
    <w:rsid w:val="000156EB"/>
    <w:rsid w:val="0001783C"/>
    <w:rsid w:val="00021069"/>
    <w:rsid w:val="000235BD"/>
    <w:rsid w:val="000241DB"/>
    <w:rsid w:val="0003436B"/>
    <w:rsid w:val="00040589"/>
    <w:rsid w:val="00042497"/>
    <w:rsid w:val="00047986"/>
    <w:rsid w:val="00047E8D"/>
    <w:rsid w:val="00051A28"/>
    <w:rsid w:val="0005399E"/>
    <w:rsid w:val="0005439B"/>
    <w:rsid w:val="000545E5"/>
    <w:rsid w:val="00057DDD"/>
    <w:rsid w:val="00061DD1"/>
    <w:rsid w:val="00062282"/>
    <w:rsid w:val="00062DBF"/>
    <w:rsid w:val="0006327A"/>
    <w:rsid w:val="00063C30"/>
    <w:rsid w:val="0006564F"/>
    <w:rsid w:val="0006604A"/>
    <w:rsid w:val="00070CC7"/>
    <w:rsid w:val="00072CD3"/>
    <w:rsid w:val="0007708C"/>
    <w:rsid w:val="000820D7"/>
    <w:rsid w:val="000839EF"/>
    <w:rsid w:val="0008617C"/>
    <w:rsid w:val="0008680E"/>
    <w:rsid w:val="000914EA"/>
    <w:rsid w:val="000938B1"/>
    <w:rsid w:val="00093E22"/>
    <w:rsid w:val="00093FCA"/>
    <w:rsid w:val="00096EEF"/>
    <w:rsid w:val="00097ECD"/>
    <w:rsid w:val="000A15CB"/>
    <w:rsid w:val="000A1F93"/>
    <w:rsid w:val="000B1AFA"/>
    <w:rsid w:val="000B3D90"/>
    <w:rsid w:val="000B5C0E"/>
    <w:rsid w:val="000C1D44"/>
    <w:rsid w:val="000C2F6B"/>
    <w:rsid w:val="000C39F0"/>
    <w:rsid w:val="000C44BA"/>
    <w:rsid w:val="000C5359"/>
    <w:rsid w:val="000D0B80"/>
    <w:rsid w:val="000D0E91"/>
    <w:rsid w:val="000D1DE0"/>
    <w:rsid w:val="000D266B"/>
    <w:rsid w:val="000D2894"/>
    <w:rsid w:val="000D4AA0"/>
    <w:rsid w:val="000D5D42"/>
    <w:rsid w:val="000E1ABF"/>
    <w:rsid w:val="000E2FED"/>
    <w:rsid w:val="000E35E2"/>
    <w:rsid w:val="000E3FA2"/>
    <w:rsid w:val="000F31E7"/>
    <w:rsid w:val="000F40AA"/>
    <w:rsid w:val="000F7649"/>
    <w:rsid w:val="0010145F"/>
    <w:rsid w:val="00104971"/>
    <w:rsid w:val="00111A33"/>
    <w:rsid w:val="001134A9"/>
    <w:rsid w:val="00113EAC"/>
    <w:rsid w:val="00114E3F"/>
    <w:rsid w:val="00124D85"/>
    <w:rsid w:val="00125FD2"/>
    <w:rsid w:val="00126228"/>
    <w:rsid w:val="00132EB1"/>
    <w:rsid w:val="00133D10"/>
    <w:rsid w:val="00135857"/>
    <w:rsid w:val="00140174"/>
    <w:rsid w:val="001411C3"/>
    <w:rsid w:val="001422A7"/>
    <w:rsid w:val="00142ACF"/>
    <w:rsid w:val="00145115"/>
    <w:rsid w:val="001475A6"/>
    <w:rsid w:val="0015360E"/>
    <w:rsid w:val="00155E31"/>
    <w:rsid w:val="00156E05"/>
    <w:rsid w:val="00160472"/>
    <w:rsid w:val="001644FF"/>
    <w:rsid w:val="00164769"/>
    <w:rsid w:val="00171627"/>
    <w:rsid w:val="00172B61"/>
    <w:rsid w:val="001730D9"/>
    <w:rsid w:val="00174226"/>
    <w:rsid w:val="00175BDE"/>
    <w:rsid w:val="001851F8"/>
    <w:rsid w:val="00187D35"/>
    <w:rsid w:val="001917C7"/>
    <w:rsid w:val="0019213B"/>
    <w:rsid w:val="00194793"/>
    <w:rsid w:val="001957E0"/>
    <w:rsid w:val="00195C79"/>
    <w:rsid w:val="00197533"/>
    <w:rsid w:val="00197C31"/>
    <w:rsid w:val="001A0383"/>
    <w:rsid w:val="001A0E3F"/>
    <w:rsid w:val="001A2D12"/>
    <w:rsid w:val="001B289E"/>
    <w:rsid w:val="001B3461"/>
    <w:rsid w:val="001B3D17"/>
    <w:rsid w:val="001B40EC"/>
    <w:rsid w:val="001C39DD"/>
    <w:rsid w:val="001C71AD"/>
    <w:rsid w:val="001C725D"/>
    <w:rsid w:val="001D0A85"/>
    <w:rsid w:val="001D1C35"/>
    <w:rsid w:val="001D5451"/>
    <w:rsid w:val="001D72C0"/>
    <w:rsid w:val="001E01DA"/>
    <w:rsid w:val="001E09C2"/>
    <w:rsid w:val="001E09F7"/>
    <w:rsid w:val="001E1030"/>
    <w:rsid w:val="001E1D17"/>
    <w:rsid w:val="001E32EE"/>
    <w:rsid w:val="001E4381"/>
    <w:rsid w:val="001E4822"/>
    <w:rsid w:val="001E578A"/>
    <w:rsid w:val="001E65B3"/>
    <w:rsid w:val="001E6C77"/>
    <w:rsid w:val="001F0347"/>
    <w:rsid w:val="001F14E9"/>
    <w:rsid w:val="001F5848"/>
    <w:rsid w:val="001F66DC"/>
    <w:rsid w:val="001F7361"/>
    <w:rsid w:val="001F77AA"/>
    <w:rsid w:val="00201D6F"/>
    <w:rsid w:val="00202149"/>
    <w:rsid w:val="002032FE"/>
    <w:rsid w:val="002102EE"/>
    <w:rsid w:val="00212F35"/>
    <w:rsid w:val="00216CDC"/>
    <w:rsid w:val="00220713"/>
    <w:rsid w:val="002349B1"/>
    <w:rsid w:val="00235166"/>
    <w:rsid w:val="00237552"/>
    <w:rsid w:val="0024404B"/>
    <w:rsid w:val="002443C7"/>
    <w:rsid w:val="00245ED4"/>
    <w:rsid w:val="00246A1A"/>
    <w:rsid w:val="002504ED"/>
    <w:rsid w:val="00252815"/>
    <w:rsid w:val="00255D86"/>
    <w:rsid w:val="00256BC4"/>
    <w:rsid w:val="00257536"/>
    <w:rsid w:val="0026388B"/>
    <w:rsid w:val="002664D3"/>
    <w:rsid w:val="00270BDE"/>
    <w:rsid w:val="002725BF"/>
    <w:rsid w:val="00272D66"/>
    <w:rsid w:val="00274C03"/>
    <w:rsid w:val="00280826"/>
    <w:rsid w:val="00280BF8"/>
    <w:rsid w:val="00282C13"/>
    <w:rsid w:val="0029052E"/>
    <w:rsid w:val="00290776"/>
    <w:rsid w:val="0029153C"/>
    <w:rsid w:val="0029314E"/>
    <w:rsid w:val="00293E14"/>
    <w:rsid w:val="002A2FB8"/>
    <w:rsid w:val="002A3DC3"/>
    <w:rsid w:val="002A5430"/>
    <w:rsid w:val="002A5DA2"/>
    <w:rsid w:val="002A64E7"/>
    <w:rsid w:val="002B063A"/>
    <w:rsid w:val="002C256C"/>
    <w:rsid w:val="002C3623"/>
    <w:rsid w:val="002C3A5F"/>
    <w:rsid w:val="002C4833"/>
    <w:rsid w:val="002C4E3B"/>
    <w:rsid w:val="002C5722"/>
    <w:rsid w:val="002C58B8"/>
    <w:rsid w:val="002C5D21"/>
    <w:rsid w:val="002D37D7"/>
    <w:rsid w:val="002D531B"/>
    <w:rsid w:val="002D5B57"/>
    <w:rsid w:val="002E175F"/>
    <w:rsid w:val="002E255F"/>
    <w:rsid w:val="002E2C08"/>
    <w:rsid w:val="002E2CB1"/>
    <w:rsid w:val="002E670D"/>
    <w:rsid w:val="002E7716"/>
    <w:rsid w:val="002F0E38"/>
    <w:rsid w:val="002F1B72"/>
    <w:rsid w:val="002F4329"/>
    <w:rsid w:val="00301F97"/>
    <w:rsid w:val="003034E2"/>
    <w:rsid w:val="00305A45"/>
    <w:rsid w:val="00305AE3"/>
    <w:rsid w:val="0030655F"/>
    <w:rsid w:val="00311710"/>
    <w:rsid w:val="003134DD"/>
    <w:rsid w:val="00321AEC"/>
    <w:rsid w:val="00321CCA"/>
    <w:rsid w:val="00321E2B"/>
    <w:rsid w:val="003225A8"/>
    <w:rsid w:val="003231C0"/>
    <w:rsid w:val="003233D6"/>
    <w:rsid w:val="003309D7"/>
    <w:rsid w:val="00332633"/>
    <w:rsid w:val="0033272B"/>
    <w:rsid w:val="00333EE4"/>
    <w:rsid w:val="00341809"/>
    <w:rsid w:val="00342210"/>
    <w:rsid w:val="0034268B"/>
    <w:rsid w:val="003455DE"/>
    <w:rsid w:val="00346531"/>
    <w:rsid w:val="003465CB"/>
    <w:rsid w:val="0034724C"/>
    <w:rsid w:val="00355A9A"/>
    <w:rsid w:val="003569DA"/>
    <w:rsid w:val="00357B55"/>
    <w:rsid w:val="003636F6"/>
    <w:rsid w:val="003660E0"/>
    <w:rsid w:val="00372844"/>
    <w:rsid w:val="00374E88"/>
    <w:rsid w:val="003769FC"/>
    <w:rsid w:val="00377B21"/>
    <w:rsid w:val="00380CF2"/>
    <w:rsid w:val="00383430"/>
    <w:rsid w:val="00384893"/>
    <w:rsid w:val="00387E31"/>
    <w:rsid w:val="00391BF8"/>
    <w:rsid w:val="00392482"/>
    <w:rsid w:val="0039380F"/>
    <w:rsid w:val="003942F1"/>
    <w:rsid w:val="00394860"/>
    <w:rsid w:val="003978FF"/>
    <w:rsid w:val="003A05EA"/>
    <w:rsid w:val="003A1492"/>
    <w:rsid w:val="003A29FD"/>
    <w:rsid w:val="003A7926"/>
    <w:rsid w:val="003B088F"/>
    <w:rsid w:val="003B3D96"/>
    <w:rsid w:val="003B5586"/>
    <w:rsid w:val="003B5821"/>
    <w:rsid w:val="003B660F"/>
    <w:rsid w:val="003B7BEC"/>
    <w:rsid w:val="003C2068"/>
    <w:rsid w:val="003C28A6"/>
    <w:rsid w:val="003C4316"/>
    <w:rsid w:val="003C51FD"/>
    <w:rsid w:val="003C5AA4"/>
    <w:rsid w:val="003C6B06"/>
    <w:rsid w:val="003D0787"/>
    <w:rsid w:val="003E01EC"/>
    <w:rsid w:val="003E3263"/>
    <w:rsid w:val="003E3D7D"/>
    <w:rsid w:val="003E54FE"/>
    <w:rsid w:val="003E7BDD"/>
    <w:rsid w:val="003F0DA9"/>
    <w:rsid w:val="003F2466"/>
    <w:rsid w:val="003F249D"/>
    <w:rsid w:val="003F27B7"/>
    <w:rsid w:val="003F2C05"/>
    <w:rsid w:val="003F4017"/>
    <w:rsid w:val="003F41C3"/>
    <w:rsid w:val="0040567A"/>
    <w:rsid w:val="00405DFA"/>
    <w:rsid w:val="00407E82"/>
    <w:rsid w:val="004134B6"/>
    <w:rsid w:val="00415676"/>
    <w:rsid w:val="004159FC"/>
    <w:rsid w:val="00416953"/>
    <w:rsid w:val="004172F3"/>
    <w:rsid w:val="00421848"/>
    <w:rsid w:val="00423C98"/>
    <w:rsid w:val="004260B3"/>
    <w:rsid w:val="00432F40"/>
    <w:rsid w:val="00434D14"/>
    <w:rsid w:val="0043652F"/>
    <w:rsid w:val="00436D23"/>
    <w:rsid w:val="004377E2"/>
    <w:rsid w:val="004445F9"/>
    <w:rsid w:val="00444640"/>
    <w:rsid w:val="0044551F"/>
    <w:rsid w:val="00447FD5"/>
    <w:rsid w:val="00450205"/>
    <w:rsid w:val="00450FFA"/>
    <w:rsid w:val="00451F61"/>
    <w:rsid w:val="00452D38"/>
    <w:rsid w:val="00454148"/>
    <w:rsid w:val="00457F6C"/>
    <w:rsid w:val="004610FF"/>
    <w:rsid w:val="00470672"/>
    <w:rsid w:val="00470F14"/>
    <w:rsid w:val="00474E71"/>
    <w:rsid w:val="00480242"/>
    <w:rsid w:val="00486197"/>
    <w:rsid w:val="004868E5"/>
    <w:rsid w:val="00487325"/>
    <w:rsid w:val="004914AF"/>
    <w:rsid w:val="00492CDD"/>
    <w:rsid w:val="00492EDE"/>
    <w:rsid w:val="00494859"/>
    <w:rsid w:val="00497815"/>
    <w:rsid w:val="00497F49"/>
    <w:rsid w:val="004A6DEA"/>
    <w:rsid w:val="004C0240"/>
    <w:rsid w:val="004C7A0E"/>
    <w:rsid w:val="004E7EAD"/>
    <w:rsid w:val="004F185E"/>
    <w:rsid w:val="004F4965"/>
    <w:rsid w:val="004F7A87"/>
    <w:rsid w:val="00503656"/>
    <w:rsid w:val="00505606"/>
    <w:rsid w:val="00506217"/>
    <w:rsid w:val="0051682D"/>
    <w:rsid w:val="00517751"/>
    <w:rsid w:val="00526123"/>
    <w:rsid w:val="0052725D"/>
    <w:rsid w:val="00531604"/>
    <w:rsid w:val="00531864"/>
    <w:rsid w:val="0054078D"/>
    <w:rsid w:val="005449BD"/>
    <w:rsid w:val="00546417"/>
    <w:rsid w:val="00546F43"/>
    <w:rsid w:val="0054779E"/>
    <w:rsid w:val="00550CE9"/>
    <w:rsid w:val="00555F8B"/>
    <w:rsid w:val="00557882"/>
    <w:rsid w:val="00563B7F"/>
    <w:rsid w:val="0056559F"/>
    <w:rsid w:val="005717F9"/>
    <w:rsid w:val="00572C68"/>
    <w:rsid w:val="00572E89"/>
    <w:rsid w:val="005800C8"/>
    <w:rsid w:val="0058550A"/>
    <w:rsid w:val="00587F1A"/>
    <w:rsid w:val="00590765"/>
    <w:rsid w:val="00590CEE"/>
    <w:rsid w:val="005915C1"/>
    <w:rsid w:val="00593F23"/>
    <w:rsid w:val="005A1CB7"/>
    <w:rsid w:val="005A3916"/>
    <w:rsid w:val="005A42BC"/>
    <w:rsid w:val="005A5EF7"/>
    <w:rsid w:val="005A785C"/>
    <w:rsid w:val="005B1897"/>
    <w:rsid w:val="005B280C"/>
    <w:rsid w:val="005B2A9C"/>
    <w:rsid w:val="005B34EF"/>
    <w:rsid w:val="005B440F"/>
    <w:rsid w:val="005C4E19"/>
    <w:rsid w:val="005C581E"/>
    <w:rsid w:val="005D7041"/>
    <w:rsid w:val="005D7935"/>
    <w:rsid w:val="005E0983"/>
    <w:rsid w:val="005E4112"/>
    <w:rsid w:val="005E5468"/>
    <w:rsid w:val="005F07A4"/>
    <w:rsid w:val="005F23FE"/>
    <w:rsid w:val="005F298A"/>
    <w:rsid w:val="005F4F81"/>
    <w:rsid w:val="005F63C6"/>
    <w:rsid w:val="00600096"/>
    <w:rsid w:val="00600A3A"/>
    <w:rsid w:val="006013C8"/>
    <w:rsid w:val="0060537C"/>
    <w:rsid w:val="006056CE"/>
    <w:rsid w:val="00606DB0"/>
    <w:rsid w:val="00611772"/>
    <w:rsid w:val="00613085"/>
    <w:rsid w:val="006159E7"/>
    <w:rsid w:val="00615DEB"/>
    <w:rsid w:val="00616881"/>
    <w:rsid w:val="00620A84"/>
    <w:rsid w:val="006240F2"/>
    <w:rsid w:val="00626609"/>
    <w:rsid w:val="006367F7"/>
    <w:rsid w:val="00640110"/>
    <w:rsid w:val="00640318"/>
    <w:rsid w:val="00643067"/>
    <w:rsid w:val="0064330B"/>
    <w:rsid w:val="00644B9C"/>
    <w:rsid w:val="006451E5"/>
    <w:rsid w:val="00647122"/>
    <w:rsid w:val="00652F17"/>
    <w:rsid w:val="00654FA6"/>
    <w:rsid w:val="00656C59"/>
    <w:rsid w:val="00656D33"/>
    <w:rsid w:val="006570C7"/>
    <w:rsid w:val="00660DDD"/>
    <w:rsid w:val="00661E6F"/>
    <w:rsid w:val="0066374A"/>
    <w:rsid w:val="00663EEC"/>
    <w:rsid w:val="006640F4"/>
    <w:rsid w:val="00665F03"/>
    <w:rsid w:val="00667117"/>
    <w:rsid w:val="006729F3"/>
    <w:rsid w:val="00680370"/>
    <w:rsid w:val="00681437"/>
    <w:rsid w:val="0068349E"/>
    <w:rsid w:val="006841A7"/>
    <w:rsid w:val="00686240"/>
    <w:rsid w:val="00687172"/>
    <w:rsid w:val="00687E8B"/>
    <w:rsid w:val="00690F0D"/>
    <w:rsid w:val="00695028"/>
    <w:rsid w:val="006959FE"/>
    <w:rsid w:val="006A44B7"/>
    <w:rsid w:val="006A5110"/>
    <w:rsid w:val="006A5E31"/>
    <w:rsid w:val="006B0660"/>
    <w:rsid w:val="006B4FF8"/>
    <w:rsid w:val="006B7748"/>
    <w:rsid w:val="006C009D"/>
    <w:rsid w:val="006C1A0A"/>
    <w:rsid w:val="006C4AB9"/>
    <w:rsid w:val="006C4DEC"/>
    <w:rsid w:val="006C528B"/>
    <w:rsid w:val="006C59CE"/>
    <w:rsid w:val="006C5FF2"/>
    <w:rsid w:val="006C64A6"/>
    <w:rsid w:val="006C6E1C"/>
    <w:rsid w:val="006C723E"/>
    <w:rsid w:val="006D4DD3"/>
    <w:rsid w:val="006D741E"/>
    <w:rsid w:val="006D7FA7"/>
    <w:rsid w:val="006E11E4"/>
    <w:rsid w:val="006E34AC"/>
    <w:rsid w:val="006E6934"/>
    <w:rsid w:val="006E78D3"/>
    <w:rsid w:val="006F063D"/>
    <w:rsid w:val="006F0673"/>
    <w:rsid w:val="0070450B"/>
    <w:rsid w:val="0071040D"/>
    <w:rsid w:val="007109E4"/>
    <w:rsid w:val="00714F9B"/>
    <w:rsid w:val="0071597E"/>
    <w:rsid w:val="00717876"/>
    <w:rsid w:val="007218CF"/>
    <w:rsid w:val="007229F1"/>
    <w:rsid w:val="00723464"/>
    <w:rsid w:val="00723F41"/>
    <w:rsid w:val="00726458"/>
    <w:rsid w:val="007265D2"/>
    <w:rsid w:val="00727EAC"/>
    <w:rsid w:val="00732968"/>
    <w:rsid w:val="00733768"/>
    <w:rsid w:val="00735C5D"/>
    <w:rsid w:val="0074630A"/>
    <w:rsid w:val="007523F1"/>
    <w:rsid w:val="00756041"/>
    <w:rsid w:val="00756746"/>
    <w:rsid w:val="00762530"/>
    <w:rsid w:val="007626E2"/>
    <w:rsid w:val="00764C72"/>
    <w:rsid w:val="00766549"/>
    <w:rsid w:val="00767873"/>
    <w:rsid w:val="00767EF1"/>
    <w:rsid w:val="00773F2D"/>
    <w:rsid w:val="00774B31"/>
    <w:rsid w:val="007753C7"/>
    <w:rsid w:val="00775B38"/>
    <w:rsid w:val="00780C38"/>
    <w:rsid w:val="007826C5"/>
    <w:rsid w:val="0078351D"/>
    <w:rsid w:val="007835B8"/>
    <w:rsid w:val="00786D34"/>
    <w:rsid w:val="00787FAC"/>
    <w:rsid w:val="007905D7"/>
    <w:rsid w:val="007908C3"/>
    <w:rsid w:val="00792670"/>
    <w:rsid w:val="007928E9"/>
    <w:rsid w:val="00792C59"/>
    <w:rsid w:val="007960E1"/>
    <w:rsid w:val="00796A17"/>
    <w:rsid w:val="007B1C4A"/>
    <w:rsid w:val="007B6DDD"/>
    <w:rsid w:val="007C05F0"/>
    <w:rsid w:val="007C0F57"/>
    <w:rsid w:val="007C7404"/>
    <w:rsid w:val="007C7F4C"/>
    <w:rsid w:val="007D2ED8"/>
    <w:rsid w:val="007D312F"/>
    <w:rsid w:val="007E30DB"/>
    <w:rsid w:val="007E408A"/>
    <w:rsid w:val="007F08F3"/>
    <w:rsid w:val="007F50E7"/>
    <w:rsid w:val="007F7FB1"/>
    <w:rsid w:val="00803E16"/>
    <w:rsid w:val="00804B65"/>
    <w:rsid w:val="00810227"/>
    <w:rsid w:val="008175BB"/>
    <w:rsid w:val="00824428"/>
    <w:rsid w:val="008276C1"/>
    <w:rsid w:val="00831FD1"/>
    <w:rsid w:val="00832909"/>
    <w:rsid w:val="00832A5A"/>
    <w:rsid w:val="00832A94"/>
    <w:rsid w:val="00832E86"/>
    <w:rsid w:val="00837872"/>
    <w:rsid w:val="008410E1"/>
    <w:rsid w:val="00843A31"/>
    <w:rsid w:val="00846A94"/>
    <w:rsid w:val="00847500"/>
    <w:rsid w:val="00850245"/>
    <w:rsid w:val="00850669"/>
    <w:rsid w:val="00854FCE"/>
    <w:rsid w:val="0086056F"/>
    <w:rsid w:val="0086384E"/>
    <w:rsid w:val="00867855"/>
    <w:rsid w:val="0087021F"/>
    <w:rsid w:val="008719F3"/>
    <w:rsid w:val="00874F10"/>
    <w:rsid w:val="00877162"/>
    <w:rsid w:val="0087745A"/>
    <w:rsid w:val="0088165F"/>
    <w:rsid w:val="00881810"/>
    <w:rsid w:val="008859B5"/>
    <w:rsid w:val="00890384"/>
    <w:rsid w:val="0089406B"/>
    <w:rsid w:val="008A400E"/>
    <w:rsid w:val="008A5B35"/>
    <w:rsid w:val="008A60B6"/>
    <w:rsid w:val="008B7843"/>
    <w:rsid w:val="008C0FFD"/>
    <w:rsid w:val="008C10E3"/>
    <w:rsid w:val="008C22E0"/>
    <w:rsid w:val="008C2901"/>
    <w:rsid w:val="008C56DF"/>
    <w:rsid w:val="008C58D1"/>
    <w:rsid w:val="008C5A82"/>
    <w:rsid w:val="008C640F"/>
    <w:rsid w:val="008C7260"/>
    <w:rsid w:val="008C77D0"/>
    <w:rsid w:val="008C7B62"/>
    <w:rsid w:val="008C7F1E"/>
    <w:rsid w:val="008D13F0"/>
    <w:rsid w:val="008D2CE9"/>
    <w:rsid w:val="008D3809"/>
    <w:rsid w:val="008D6449"/>
    <w:rsid w:val="008D7590"/>
    <w:rsid w:val="008E0D02"/>
    <w:rsid w:val="008E6667"/>
    <w:rsid w:val="008E7B51"/>
    <w:rsid w:val="008F28BF"/>
    <w:rsid w:val="008F3F8A"/>
    <w:rsid w:val="008F41F3"/>
    <w:rsid w:val="008F4EDB"/>
    <w:rsid w:val="008F59AB"/>
    <w:rsid w:val="008F75DE"/>
    <w:rsid w:val="0090118F"/>
    <w:rsid w:val="009069F3"/>
    <w:rsid w:val="009075EF"/>
    <w:rsid w:val="00907AAA"/>
    <w:rsid w:val="009103B6"/>
    <w:rsid w:val="00910FCC"/>
    <w:rsid w:val="00913307"/>
    <w:rsid w:val="009136E8"/>
    <w:rsid w:val="009152B0"/>
    <w:rsid w:val="00917905"/>
    <w:rsid w:val="00917ECC"/>
    <w:rsid w:val="009209A0"/>
    <w:rsid w:val="00923097"/>
    <w:rsid w:val="0092472C"/>
    <w:rsid w:val="009259F3"/>
    <w:rsid w:val="009275C0"/>
    <w:rsid w:val="00931CA8"/>
    <w:rsid w:val="00937A0B"/>
    <w:rsid w:val="00937D1D"/>
    <w:rsid w:val="009429C2"/>
    <w:rsid w:val="00943D7F"/>
    <w:rsid w:val="0094779B"/>
    <w:rsid w:val="009479D3"/>
    <w:rsid w:val="00947A22"/>
    <w:rsid w:val="00947F5A"/>
    <w:rsid w:val="009607BF"/>
    <w:rsid w:val="00960D51"/>
    <w:rsid w:val="00960D80"/>
    <w:rsid w:val="0096208B"/>
    <w:rsid w:val="009624A9"/>
    <w:rsid w:val="00964DC2"/>
    <w:rsid w:val="00966B78"/>
    <w:rsid w:val="00974828"/>
    <w:rsid w:val="00977B9F"/>
    <w:rsid w:val="00980BC8"/>
    <w:rsid w:val="00980F72"/>
    <w:rsid w:val="009826B0"/>
    <w:rsid w:val="009826BA"/>
    <w:rsid w:val="00983E4E"/>
    <w:rsid w:val="00986F7D"/>
    <w:rsid w:val="009874BB"/>
    <w:rsid w:val="009A03C9"/>
    <w:rsid w:val="009A24A4"/>
    <w:rsid w:val="009A31E2"/>
    <w:rsid w:val="009A383D"/>
    <w:rsid w:val="009A6ECA"/>
    <w:rsid w:val="009A7E4C"/>
    <w:rsid w:val="009B1958"/>
    <w:rsid w:val="009B29B3"/>
    <w:rsid w:val="009B7602"/>
    <w:rsid w:val="009C2428"/>
    <w:rsid w:val="009C57B2"/>
    <w:rsid w:val="009C5E18"/>
    <w:rsid w:val="009C6536"/>
    <w:rsid w:val="009C7D98"/>
    <w:rsid w:val="009D0E86"/>
    <w:rsid w:val="009D41C7"/>
    <w:rsid w:val="009D7606"/>
    <w:rsid w:val="009E0DD6"/>
    <w:rsid w:val="009E2139"/>
    <w:rsid w:val="009E2D4E"/>
    <w:rsid w:val="009E2FEC"/>
    <w:rsid w:val="009E4F48"/>
    <w:rsid w:val="009E6F59"/>
    <w:rsid w:val="009F1418"/>
    <w:rsid w:val="009F186D"/>
    <w:rsid w:val="009F49FB"/>
    <w:rsid w:val="009F580B"/>
    <w:rsid w:val="009F60D9"/>
    <w:rsid w:val="009F6BF4"/>
    <w:rsid w:val="009F7F86"/>
    <w:rsid w:val="00A0020F"/>
    <w:rsid w:val="00A0192D"/>
    <w:rsid w:val="00A01BB1"/>
    <w:rsid w:val="00A1065B"/>
    <w:rsid w:val="00A10B5F"/>
    <w:rsid w:val="00A113E3"/>
    <w:rsid w:val="00A11A6C"/>
    <w:rsid w:val="00A1326A"/>
    <w:rsid w:val="00A13B68"/>
    <w:rsid w:val="00A17E64"/>
    <w:rsid w:val="00A21026"/>
    <w:rsid w:val="00A210F9"/>
    <w:rsid w:val="00A22FBE"/>
    <w:rsid w:val="00A23155"/>
    <w:rsid w:val="00A2365C"/>
    <w:rsid w:val="00A3241D"/>
    <w:rsid w:val="00A33540"/>
    <w:rsid w:val="00A3520E"/>
    <w:rsid w:val="00A40892"/>
    <w:rsid w:val="00A4123F"/>
    <w:rsid w:val="00A463BF"/>
    <w:rsid w:val="00A475FF"/>
    <w:rsid w:val="00A5105A"/>
    <w:rsid w:val="00A52805"/>
    <w:rsid w:val="00A61BE7"/>
    <w:rsid w:val="00A631EB"/>
    <w:rsid w:val="00A63ADD"/>
    <w:rsid w:val="00A64200"/>
    <w:rsid w:val="00A66586"/>
    <w:rsid w:val="00A67A63"/>
    <w:rsid w:val="00A74ECC"/>
    <w:rsid w:val="00A74EE7"/>
    <w:rsid w:val="00A753F1"/>
    <w:rsid w:val="00A80E8E"/>
    <w:rsid w:val="00A81B54"/>
    <w:rsid w:val="00A826B0"/>
    <w:rsid w:val="00A842CA"/>
    <w:rsid w:val="00A85847"/>
    <w:rsid w:val="00A86F56"/>
    <w:rsid w:val="00A90A3D"/>
    <w:rsid w:val="00A91280"/>
    <w:rsid w:val="00A91A52"/>
    <w:rsid w:val="00A95364"/>
    <w:rsid w:val="00AA064F"/>
    <w:rsid w:val="00AA0D93"/>
    <w:rsid w:val="00AA0F1B"/>
    <w:rsid w:val="00AA18F4"/>
    <w:rsid w:val="00AA1DD9"/>
    <w:rsid w:val="00AA2FE8"/>
    <w:rsid w:val="00AA3065"/>
    <w:rsid w:val="00AB0964"/>
    <w:rsid w:val="00AB27B1"/>
    <w:rsid w:val="00AB3CDC"/>
    <w:rsid w:val="00AB4E75"/>
    <w:rsid w:val="00AB6D53"/>
    <w:rsid w:val="00AB7FA0"/>
    <w:rsid w:val="00AC020C"/>
    <w:rsid w:val="00AC2999"/>
    <w:rsid w:val="00AC559D"/>
    <w:rsid w:val="00AC559F"/>
    <w:rsid w:val="00AC57B9"/>
    <w:rsid w:val="00AC6F3A"/>
    <w:rsid w:val="00AD0B5D"/>
    <w:rsid w:val="00AD1D48"/>
    <w:rsid w:val="00AD2FD2"/>
    <w:rsid w:val="00AD341A"/>
    <w:rsid w:val="00AD5ECD"/>
    <w:rsid w:val="00AE106A"/>
    <w:rsid w:val="00AE404E"/>
    <w:rsid w:val="00AE53FF"/>
    <w:rsid w:val="00AE6FD3"/>
    <w:rsid w:val="00AE7775"/>
    <w:rsid w:val="00AF05A1"/>
    <w:rsid w:val="00AF37C2"/>
    <w:rsid w:val="00B10816"/>
    <w:rsid w:val="00B1365B"/>
    <w:rsid w:val="00B1509D"/>
    <w:rsid w:val="00B21F67"/>
    <w:rsid w:val="00B231D2"/>
    <w:rsid w:val="00B34566"/>
    <w:rsid w:val="00B35AAC"/>
    <w:rsid w:val="00B43065"/>
    <w:rsid w:val="00B4555C"/>
    <w:rsid w:val="00B45D30"/>
    <w:rsid w:val="00B47707"/>
    <w:rsid w:val="00B51A35"/>
    <w:rsid w:val="00B52097"/>
    <w:rsid w:val="00B5775C"/>
    <w:rsid w:val="00B6083F"/>
    <w:rsid w:val="00B61942"/>
    <w:rsid w:val="00B640F2"/>
    <w:rsid w:val="00B66D0A"/>
    <w:rsid w:val="00B677CD"/>
    <w:rsid w:val="00B756F0"/>
    <w:rsid w:val="00B75DF5"/>
    <w:rsid w:val="00B80900"/>
    <w:rsid w:val="00B81594"/>
    <w:rsid w:val="00B81FB8"/>
    <w:rsid w:val="00B84F7E"/>
    <w:rsid w:val="00B87899"/>
    <w:rsid w:val="00B94248"/>
    <w:rsid w:val="00B94685"/>
    <w:rsid w:val="00B97080"/>
    <w:rsid w:val="00BA1F9E"/>
    <w:rsid w:val="00BA25A5"/>
    <w:rsid w:val="00BA393C"/>
    <w:rsid w:val="00BA4CA4"/>
    <w:rsid w:val="00BA673B"/>
    <w:rsid w:val="00BA7B01"/>
    <w:rsid w:val="00BB05DE"/>
    <w:rsid w:val="00BB1462"/>
    <w:rsid w:val="00BB22C3"/>
    <w:rsid w:val="00BB3B76"/>
    <w:rsid w:val="00BB5300"/>
    <w:rsid w:val="00BB7649"/>
    <w:rsid w:val="00BC02BB"/>
    <w:rsid w:val="00BC3C84"/>
    <w:rsid w:val="00BC4590"/>
    <w:rsid w:val="00BC4BB3"/>
    <w:rsid w:val="00BC5167"/>
    <w:rsid w:val="00BD16DD"/>
    <w:rsid w:val="00BD533A"/>
    <w:rsid w:val="00BD57B0"/>
    <w:rsid w:val="00BE15EF"/>
    <w:rsid w:val="00BE4819"/>
    <w:rsid w:val="00BF1289"/>
    <w:rsid w:val="00BF1404"/>
    <w:rsid w:val="00BF3118"/>
    <w:rsid w:val="00BF37D6"/>
    <w:rsid w:val="00BF37D7"/>
    <w:rsid w:val="00BF6408"/>
    <w:rsid w:val="00C06942"/>
    <w:rsid w:val="00C1020A"/>
    <w:rsid w:val="00C106C2"/>
    <w:rsid w:val="00C11951"/>
    <w:rsid w:val="00C13CCE"/>
    <w:rsid w:val="00C15D6D"/>
    <w:rsid w:val="00C161FD"/>
    <w:rsid w:val="00C16AC0"/>
    <w:rsid w:val="00C21F7D"/>
    <w:rsid w:val="00C23EC2"/>
    <w:rsid w:val="00C23F93"/>
    <w:rsid w:val="00C266B6"/>
    <w:rsid w:val="00C2784D"/>
    <w:rsid w:val="00C3262E"/>
    <w:rsid w:val="00C337B5"/>
    <w:rsid w:val="00C33FB0"/>
    <w:rsid w:val="00C3627D"/>
    <w:rsid w:val="00C36680"/>
    <w:rsid w:val="00C36E0A"/>
    <w:rsid w:val="00C37B3A"/>
    <w:rsid w:val="00C47DB6"/>
    <w:rsid w:val="00C50248"/>
    <w:rsid w:val="00C57A01"/>
    <w:rsid w:val="00C60B13"/>
    <w:rsid w:val="00C665D5"/>
    <w:rsid w:val="00C71DD8"/>
    <w:rsid w:val="00C72D48"/>
    <w:rsid w:val="00C73996"/>
    <w:rsid w:val="00C7531E"/>
    <w:rsid w:val="00C76864"/>
    <w:rsid w:val="00C80F44"/>
    <w:rsid w:val="00C817DA"/>
    <w:rsid w:val="00C833E0"/>
    <w:rsid w:val="00C840B7"/>
    <w:rsid w:val="00C85BD8"/>
    <w:rsid w:val="00C86354"/>
    <w:rsid w:val="00C87559"/>
    <w:rsid w:val="00C87701"/>
    <w:rsid w:val="00C93011"/>
    <w:rsid w:val="00C93114"/>
    <w:rsid w:val="00C9589F"/>
    <w:rsid w:val="00C96951"/>
    <w:rsid w:val="00CA2859"/>
    <w:rsid w:val="00CA2994"/>
    <w:rsid w:val="00CA2A21"/>
    <w:rsid w:val="00CA2E04"/>
    <w:rsid w:val="00CA5C43"/>
    <w:rsid w:val="00CA64FD"/>
    <w:rsid w:val="00CA6CCA"/>
    <w:rsid w:val="00CA7FCC"/>
    <w:rsid w:val="00CB0607"/>
    <w:rsid w:val="00CB07F4"/>
    <w:rsid w:val="00CB21C7"/>
    <w:rsid w:val="00CB39E8"/>
    <w:rsid w:val="00CB54CB"/>
    <w:rsid w:val="00CB5A45"/>
    <w:rsid w:val="00CB725E"/>
    <w:rsid w:val="00CC202D"/>
    <w:rsid w:val="00CC22A0"/>
    <w:rsid w:val="00CC53C7"/>
    <w:rsid w:val="00CD0485"/>
    <w:rsid w:val="00CD0F75"/>
    <w:rsid w:val="00CD317E"/>
    <w:rsid w:val="00CD6A70"/>
    <w:rsid w:val="00CE295F"/>
    <w:rsid w:val="00CE35E5"/>
    <w:rsid w:val="00CE46F8"/>
    <w:rsid w:val="00CF7A10"/>
    <w:rsid w:val="00D01A74"/>
    <w:rsid w:val="00D02CCE"/>
    <w:rsid w:val="00D12D82"/>
    <w:rsid w:val="00D13C43"/>
    <w:rsid w:val="00D13FED"/>
    <w:rsid w:val="00D154F7"/>
    <w:rsid w:val="00D155E2"/>
    <w:rsid w:val="00D210B1"/>
    <w:rsid w:val="00D21FDB"/>
    <w:rsid w:val="00D2214D"/>
    <w:rsid w:val="00D27531"/>
    <w:rsid w:val="00D312EE"/>
    <w:rsid w:val="00D31C60"/>
    <w:rsid w:val="00D31EF6"/>
    <w:rsid w:val="00D36D0F"/>
    <w:rsid w:val="00D40825"/>
    <w:rsid w:val="00D410AC"/>
    <w:rsid w:val="00D41EC5"/>
    <w:rsid w:val="00D43BC1"/>
    <w:rsid w:val="00D44934"/>
    <w:rsid w:val="00D44A31"/>
    <w:rsid w:val="00D46097"/>
    <w:rsid w:val="00D52E33"/>
    <w:rsid w:val="00D54375"/>
    <w:rsid w:val="00D568FC"/>
    <w:rsid w:val="00D614A5"/>
    <w:rsid w:val="00D61812"/>
    <w:rsid w:val="00D61BD3"/>
    <w:rsid w:val="00D65105"/>
    <w:rsid w:val="00D66B9B"/>
    <w:rsid w:val="00D71B18"/>
    <w:rsid w:val="00D72530"/>
    <w:rsid w:val="00D819B9"/>
    <w:rsid w:val="00D8230B"/>
    <w:rsid w:val="00D84712"/>
    <w:rsid w:val="00D86F06"/>
    <w:rsid w:val="00D8779E"/>
    <w:rsid w:val="00D87B27"/>
    <w:rsid w:val="00D915DC"/>
    <w:rsid w:val="00D921B9"/>
    <w:rsid w:val="00D92627"/>
    <w:rsid w:val="00D94655"/>
    <w:rsid w:val="00D949DE"/>
    <w:rsid w:val="00D96839"/>
    <w:rsid w:val="00DA0E41"/>
    <w:rsid w:val="00DA15C2"/>
    <w:rsid w:val="00DA1BBF"/>
    <w:rsid w:val="00DA4F52"/>
    <w:rsid w:val="00DB01EA"/>
    <w:rsid w:val="00DB7259"/>
    <w:rsid w:val="00DB749D"/>
    <w:rsid w:val="00DC08B7"/>
    <w:rsid w:val="00DC4235"/>
    <w:rsid w:val="00DC5E8B"/>
    <w:rsid w:val="00DC7A21"/>
    <w:rsid w:val="00DC7E99"/>
    <w:rsid w:val="00DD20F5"/>
    <w:rsid w:val="00DD2EF6"/>
    <w:rsid w:val="00DD3E3C"/>
    <w:rsid w:val="00DD429E"/>
    <w:rsid w:val="00DE0186"/>
    <w:rsid w:val="00DE22B4"/>
    <w:rsid w:val="00DE592D"/>
    <w:rsid w:val="00DE5F66"/>
    <w:rsid w:val="00DE7E0B"/>
    <w:rsid w:val="00DF08AF"/>
    <w:rsid w:val="00DF7421"/>
    <w:rsid w:val="00E04F82"/>
    <w:rsid w:val="00E0587D"/>
    <w:rsid w:val="00E06B8C"/>
    <w:rsid w:val="00E06F5A"/>
    <w:rsid w:val="00E14260"/>
    <w:rsid w:val="00E14296"/>
    <w:rsid w:val="00E16497"/>
    <w:rsid w:val="00E20E2E"/>
    <w:rsid w:val="00E21338"/>
    <w:rsid w:val="00E22C6C"/>
    <w:rsid w:val="00E32427"/>
    <w:rsid w:val="00E34E52"/>
    <w:rsid w:val="00E3613F"/>
    <w:rsid w:val="00E37222"/>
    <w:rsid w:val="00E3747C"/>
    <w:rsid w:val="00E40B49"/>
    <w:rsid w:val="00E40FAC"/>
    <w:rsid w:val="00E421BB"/>
    <w:rsid w:val="00E43987"/>
    <w:rsid w:val="00E453E8"/>
    <w:rsid w:val="00E4541B"/>
    <w:rsid w:val="00E47364"/>
    <w:rsid w:val="00E56432"/>
    <w:rsid w:val="00E56876"/>
    <w:rsid w:val="00E5773B"/>
    <w:rsid w:val="00E57FA3"/>
    <w:rsid w:val="00E6061C"/>
    <w:rsid w:val="00E63F7F"/>
    <w:rsid w:val="00E6716D"/>
    <w:rsid w:val="00E73401"/>
    <w:rsid w:val="00E75873"/>
    <w:rsid w:val="00E75DA3"/>
    <w:rsid w:val="00E76CAE"/>
    <w:rsid w:val="00E82229"/>
    <w:rsid w:val="00E82CB8"/>
    <w:rsid w:val="00E8460B"/>
    <w:rsid w:val="00E87322"/>
    <w:rsid w:val="00E87BD6"/>
    <w:rsid w:val="00E90165"/>
    <w:rsid w:val="00E90377"/>
    <w:rsid w:val="00E912AB"/>
    <w:rsid w:val="00E91440"/>
    <w:rsid w:val="00E94A54"/>
    <w:rsid w:val="00E9519E"/>
    <w:rsid w:val="00E969CA"/>
    <w:rsid w:val="00EA0499"/>
    <w:rsid w:val="00EA093D"/>
    <w:rsid w:val="00EA675C"/>
    <w:rsid w:val="00EB2FB8"/>
    <w:rsid w:val="00EB4DDB"/>
    <w:rsid w:val="00EB6CA3"/>
    <w:rsid w:val="00EB7ABB"/>
    <w:rsid w:val="00EC0CEF"/>
    <w:rsid w:val="00EC1486"/>
    <w:rsid w:val="00EC41EE"/>
    <w:rsid w:val="00ED23FA"/>
    <w:rsid w:val="00ED38F5"/>
    <w:rsid w:val="00ED4ADA"/>
    <w:rsid w:val="00ED7F45"/>
    <w:rsid w:val="00EE0930"/>
    <w:rsid w:val="00EE2386"/>
    <w:rsid w:val="00EE29D4"/>
    <w:rsid w:val="00EE4BEA"/>
    <w:rsid w:val="00EE5038"/>
    <w:rsid w:val="00EE7C2E"/>
    <w:rsid w:val="00EF0B8E"/>
    <w:rsid w:val="00EF118E"/>
    <w:rsid w:val="00EF2FD2"/>
    <w:rsid w:val="00EF350E"/>
    <w:rsid w:val="00EF7580"/>
    <w:rsid w:val="00F02F60"/>
    <w:rsid w:val="00F051F0"/>
    <w:rsid w:val="00F06669"/>
    <w:rsid w:val="00F06E8F"/>
    <w:rsid w:val="00F074D5"/>
    <w:rsid w:val="00F10746"/>
    <w:rsid w:val="00F11863"/>
    <w:rsid w:val="00F118FA"/>
    <w:rsid w:val="00F11DED"/>
    <w:rsid w:val="00F12E71"/>
    <w:rsid w:val="00F15B51"/>
    <w:rsid w:val="00F1633A"/>
    <w:rsid w:val="00F16B48"/>
    <w:rsid w:val="00F1748A"/>
    <w:rsid w:val="00F20594"/>
    <w:rsid w:val="00F20AE0"/>
    <w:rsid w:val="00F2416C"/>
    <w:rsid w:val="00F245DD"/>
    <w:rsid w:val="00F258E1"/>
    <w:rsid w:val="00F27AEA"/>
    <w:rsid w:val="00F30671"/>
    <w:rsid w:val="00F307DF"/>
    <w:rsid w:val="00F405AF"/>
    <w:rsid w:val="00F42614"/>
    <w:rsid w:val="00F429E7"/>
    <w:rsid w:val="00F45D17"/>
    <w:rsid w:val="00F46362"/>
    <w:rsid w:val="00F46CAD"/>
    <w:rsid w:val="00F5084F"/>
    <w:rsid w:val="00F508F1"/>
    <w:rsid w:val="00F51452"/>
    <w:rsid w:val="00F60F36"/>
    <w:rsid w:val="00F6276E"/>
    <w:rsid w:val="00F734A8"/>
    <w:rsid w:val="00F7359A"/>
    <w:rsid w:val="00F7529E"/>
    <w:rsid w:val="00F80276"/>
    <w:rsid w:val="00F85541"/>
    <w:rsid w:val="00F90779"/>
    <w:rsid w:val="00F9179B"/>
    <w:rsid w:val="00F93428"/>
    <w:rsid w:val="00F95498"/>
    <w:rsid w:val="00F969CF"/>
    <w:rsid w:val="00F976C9"/>
    <w:rsid w:val="00FA06CF"/>
    <w:rsid w:val="00FA4D4A"/>
    <w:rsid w:val="00FA5523"/>
    <w:rsid w:val="00FB1AC8"/>
    <w:rsid w:val="00FB3FBA"/>
    <w:rsid w:val="00FB46CB"/>
    <w:rsid w:val="00FB6D9E"/>
    <w:rsid w:val="00FB7C2C"/>
    <w:rsid w:val="00FC2755"/>
    <w:rsid w:val="00FC5347"/>
    <w:rsid w:val="00FC5BE0"/>
    <w:rsid w:val="00FC6A11"/>
    <w:rsid w:val="00FD20B8"/>
    <w:rsid w:val="00FD2125"/>
    <w:rsid w:val="00FD3FBC"/>
    <w:rsid w:val="00FD5F0F"/>
    <w:rsid w:val="00FD63AB"/>
    <w:rsid w:val="00FD6901"/>
    <w:rsid w:val="00FD7058"/>
    <w:rsid w:val="00FE7ED1"/>
    <w:rsid w:val="00FF04D7"/>
    <w:rsid w:val="00FF3739"/>
    <w:rsid w:val="00FF3B4E"/>
    <w:rsid w:val="00FF5A22"/>
    <w:rsid w:val="0136CE29"/>
    <w:rsid w:val="016EB4AA"/>
    <w:rsid w:val="01CBA8FC"/>
    <w:rsid w:val="02665529"/>
    <w:rsid w:val="03E551F0"/>
    <w:rsid w:val="0424CBA6"/>
    <w:rsid w:val="042FF96F"/>
    <w:rsid w:val="0455C185"/>
    <w:rsid w:val="04B696BA"/>
    <w:rsid w:val="054AD79F"/>
    <w:rsid w:val="05C65394"/>
    <w:rsid w:val="05CFA916"/>
    <w:rsid w:val="06B5546E"/>
    <w:rsid w:val="06EC6ACA"/>
    <w:rsid w:val="0756E2BA"/>
    <w:rsid w:val="09903428"/>
    <w:rsid w:val="09C7A70A"/>
    <w:rsid w:val="09D8C767"/>
    <w:rsid w:val="09FBF249"/>
    <w:rsid w:val="0A0EF1DE"/>
    <w:rsid w:val="0A166CC0"/>
    <w:rsid w:val="0B05C281"/>
    <w:rsid w:val="0B407A89"/>
    <w:rsid w:val="0BFEE1B7"/>
    <w:rsid w:val="0C37CDF3"/>
    <w:rsid w:val="0D932F89"/>
    <w:rsid w:val="0E06F8CE"/>
    <w:rsid w:val="0ED43FDD"/>
    <w:rsid w:val="0F2BB326"/>
    <w:rsid w:val="105022E7"/>
    <w:rsid w:val="1064DDCF"/>
    <w:rsid w:val="11C04B0D"/>
    <w:rsid w:val="11D93722"/>
    <w:rsid w:val="12003E7C"/>
    <w:rsid w:val="1263B83B"/>
    <w:rsid w:val="12A84F9D"/>
    <w:rsid w:val="12F8FF9B"/>
    <w:rsid w:val="1310E919"/>
    <w:rsid w:val="14309C15"/>
    <w:rsid w:val="146BCC2E"/>
    <w:rsid w:val="147BC850"/>
    <w:rsid w:val="14C9DD48"/>
    <w:rsid w:val="15607198"/>
    <w:rsid w:val="15FE0801"/>
    <w:rsid w:val="1635D704"/>
    <w:rsid w:val="163F2439"/>
    <w:rsid w:val="16DF93A9"/>
    <w:rsid w:val="16F25FAA"/>
    <w:rsid w:val="172CAA5E"/>
    <w:rsid w:val="182C8904"/>
    <w:rsid w:val="18CCDE98"/>
    <w:rsid w:val="18EC473D"/>
    <w:rsid w:val="196054FC"/>
    <w:rsid w:val="1962078B"/>
    <w:rsid w:val="19C6ABCB"/>
    <w:rsid w:val="1A26F596"/>
    <w:rsid w:val="1A507ECC"/>
    <w:rsid w:val="1B25D664"/>
    <w:rsid w:val="1B4676CA"/>
    <w:rsid w:val="1B6CAC28"/>
    <w:rsid w:val="1BAC070E"/>
    <w:rsid w:val="1BB1FA6A"/>
    <w:rsid w:val="1C30B509"/>
    <w:rsid w:val="1C50BDF5"/>
    <w:rsid w:val="1C649829"/>
    <w:rsid w:val="1CE989FF"/>
    <w:rsid w:val="1D16D15E"/>
    <w:rsid w:val="1D4A6001"/>
    <w:rsid w:val="1D777CFC"/>
    <w:rsid w:val="1D7D713C"/>
    <w:rsid w:val="1E49B859"/>
    <w:rsid w:val="1EA7A92A"/>
    <w:rsid w:val="1EC6BFEA"/>
    <w:rsid w:val="1EFEF353"/>
    <w:rsid w:val="1F5B1422"/>
    <w:rsid w:val="1F95F98A"/>
    <w:rsid w:val="1FA9AB58"/>
    <w:rsid w:val="1FC09F33"/>
    <w:rsid w:val="1FC457E3"/>
    <w:rsid w:val="2006C353"/>
    <w:rsid w:val="20462E44"/>
    <w:rsid w:val="20AA08B2"/>
    <w:rsid w:val="20F134D4"/>
    <w:rsid w:val="21F295A3"/>
    <w:rsid w:val="221DF5F3"/>
    <w:rsid w:val="229D6134"/>
    <w:rsid w:val="2373983F"/>
    <w:rsid w:val="2411DC9C"/>
    <w:rsid w:val="24517CDC"/>
    <w:rsid w:val="245EA3CF"/>
    <w:rsid w:val="2469B831"/>
    <w:rsid w:val="2502E45B"/>
    <w:rsid w:val="25146F27"/>
    <w:rsid w:val="259B5A9D"/>
    <w:rsid w:val="26054CAE"/>
    <w:rsid w:val="26B3FCA3"/>
    <w:rsid w:val="26B714D3"/>
    <w:rsid w:val="2712AD5F"/>
    <w:rsid w:val="27407760"/>
    <w:rsid w:val="274A8964"/>
    <w:rsid w:val="28897340"/>
    <w:rsid w:val="28EE3FEF"/>
    <w:rsid w:val="291FE02D"/>
    <w:rsid w:val="2A2838D8"/>
    <w:rsid w:val="2AAC523B"/>
    <w:rsid w:val="2B1AC9A4"/>
    <w:rsid w:val="2B936044"/>
    <w:rsid w:val="2B99C8E3"/>
    <w:rsid w:val="2BEDB4AC"/>
    <w:rsid w:val="2BF9E991"/>
    <w:rsid w:val="2D7DA512"/>
    <w:rsid w:val="2DF4A109"/>
    <w:rsid w:val="2E30CF73"/>
    <w:rsid w:val="2E5A48F0"/>
    <w:rsid w:val="2E5CEAA2"/>
    <w:rsid w:val="2EBF6F26"/>
    <w:rsid w:val="2F174371"/>
    <w:rsid w:val="2F85DC94"/>
    <w:rsid w:val="302095F2"/>
    <w:rsid w:val="3085BE62"/>
    <w:rsid w:val="30DB34F6"/>
    <w:rsid w:val="31AA9A69"/>
    <w:rsid w:val="323BE38C"/>
    <w:rsid w:val="3260DF98"/>
    <w:rsid w:val="330BB5E8"/>
    <w:rsid w:val="338034EE"/>
    <w:rsid w:val="351F8EB1"/>
    <w:rsid w:val="353162CB"/>
    <w:rsid w:val="36032202"/>
    <w:rsid w:val="362C2FB5"/>
    <w:rsid w:val="372C11FC"/>
    <w:rsid w:val="376B168E"/>
    <w:rsid w:val="3826B499"/>
    <w:rsid w:val="38681766"/>
    <w:rsid w:val="3965AA97"/>
    <w:rsid w:val="39B3ACA6"/>
    <w:rsid w:val="39DEA691"/>
    <w:rsid w:val="3A8A1257"/>
    <w:rsid w:val="3AC39E21"/>
    <w:rsid w:val="3AC460BE"/>
    <w:rsid w:val="3B82D62E"/>
    <w:rsid w:val="3C71E100"/>
    <w:rsid w:val="3CA8571B"/>
    <w:rsid w:val="3D442332"/>
    <w:rsid w:val="3D5817F9"/>
    <w:rsid w:val="3E8720A1"/>
    <w:rsid w:val="3E9855D9"/>
    <w:rsid w:val="3EAA4E7D"/>
    <w:rsid w:val="3EFA6B05"/>
    <w:rsid w:val="3F6AC107"/>
    <w:rsid w:val="3FA4EF53"/>
    <w:rsid w:val="3FC71DCF"/>
    <w:rsid w:val="40325F42"/>
    <w:rsid w:val="4040D09D"/>
    <w:rsid w:val="406CFFE3"/>
    <w:rsid w:val="40E4C7EF"/>
    <w:rsid w:val="4183F995"/>
    <w:rsid w:val="4188ACE5"/>
    <w:rsid w:val="419C0B0F"/>
    <w:rsid w:val="41D2B33F"/>
    <w:rsid w:val="42CE61E8"/>
    <w:rsid w:val="42E5C6B1"/>
    <w:rsid w:val="432EE514"/>
    <w:rsid w:val="436B7722"/>
    <w:rsid w:val="43D1C821"/>
    <w:rsid w:val="44036CEA"/>
    <w:rsid w:val="4466FBB1"/>
    <w:rsid w:val="448C8F88"/>
    <w:rsid w:val="44B444C4"/>
    <w:rsid w:val="44C9388B"/>
    <w:rsid w:val="44DEA2DE"/>
    <w:rsid w:val="451153F7"/>
    <w:rsid w:val="4578ED03"/>
    <w:rsid w:val="45EEAA00"/>
    <w:rsid w:val="465DFCD9"/>
    <w:rsid w:val="46CDD666"/>
    <w:rsid w:val="478962D4"/>
    <w:rsid w:val="479A9FF9"/>
    <w:rsid w:val="47E4077D"/>
    <w:rsid w:val="485A3B6C"/>
    <w:rsid w:val="48683730"/>
    <w:rsid w:val="486B78E5"/>
    <w:rsid w:val="48F7E566"/>
    <w:rsid w:val="491A522F"/>
    <w:rsid w:val="49B1902C"/>
    <w:rsid w:val="49E1479D"/>
    <w:rsid w:val="4A554C24"/>
    <w:rsid w:val="4A70FE78"/>
    <w:rsid w:val="4A743F8B"/>
    <w:rsid w:val="4C1C3113"/>
    <w:rsid w:val="4C6C1412"/>
    <w:rsid w:val="4CEB1F45"/>
    <w:rsid w:val="4D11F9A3"/>
    <w:rsid w:val="4D9389B4"/>
    <w:rsid w:val="4E509896"/>
    <w:rsid w:val="4EBA0D85"/>
    <w:rsid w:val="4F25428C"/>
    <w:rsid w:val="4FD4AD36"/>
    <w:rsid w:val="4FEF193A"/>
    <w:rsid w:val="5092B643"/>
    <w:rsid w:val="509FB5EE"/>
    <w:rsid w:val="50F841EA"/>
    <w:rsid w:val="52132D13"/>
    <w:rsid w:val="522AC360"/>
    <w:rsid w:val="52525FBB"/>
    <w:rsid w:val="52DD2E29"/>
    <w:rsid w:val="5395681E"/>
    <w:rsid w:val="548D4C72"/>
    <w:rsid w:val="55463E07"/>
    <w:rsid w:val="55E109BF"/>
    <w:rsid w:val="563B9FFE"/>
    <w:rsid w:val="5672DD3B"/>
    <w:rsid w:val="5691726B"/>
    <w:rsid w:val="56A38CB5"/>
    <w:rsid w:val="56D2998A"/>
    <w:rsid w:val="58013E2B"/>
    <w:rsid w:val="5862E1C7"/>
    <w:rsid w:val="5923374F"/>
    <w:rsid w:val="59933A08"/>
    <w:rsid w:val="59A9191F"/>
    <w:rsid w:val="59BE5A8D"/>
    <w:rsid w:val="5A158A34"/>
    <w:rsid w:val="5A430277"/>
    <w:rsid w:val="5A5AE560"/>
    <w:rsid w:val="5A797D34"/>
    <w:rsid w:val="5AC9EE15"/>
    <w:rsid w:val="5BC8E8C7"/>
    <w:rsid w:val="5C8B9E0A"/>
    <w:rsid w:val="5CAAE470"/>
    <w:rsid w:val="5CC385C1"/>
    <w:rsid w:val="5D42DDBC"/>
    <w:rsid w:val="5D8CBB94"/>
    <w:rsid w:val="5DBEF789"/>
    <w:rsid w:val="5E190162"/>
    <w:rsid w:val="5E1E2CA0"/>
    <w:rsid w:val="5E6305DB"/>
    <w:rsid w:val="5E8D0AC2"/>
    <w:rsid w:val="5EA1E555"/>
    <w:rsid w:val="5EAC305B"/>
    <w:rsid w:val="5EADA679"/>
    <w:rsid w:val="5EBDB848"/>
    <w:rsid w:val="5F387B56"/>
    <w:rsid w:val="5F38C2FF"/>
    <w:rsid w:val="5F63C200"/>
    <w:rsid w:val="5F86A5FB"/>
    <w:rsid w:val="607C5744"/>
    <w:rsid w:val="60C96EBB"/>
    <w:rsid w:val="60F8D75F"/>
    <w:rsid w:val="6139C991"/>
    <w:rsid w:val="6152788D"/>
    <w:rsid w:val="61823D54"/>
    <w:rsid w:val="6185A43C"/>
    <w:rsid w:val="61CBA3B7"/>
    <w:rsid w:val="61EBA3CA"/>
    <w:rsid w:val="622B4C43"/>
    <w:rsid w:val="623AC3C5"/>
    <w:rsid w:val="6275F0A4"/>
    <w:rsid w:val="627AFC07"/>
    <w:rsid w:val="627B2C53"/>
    <w:rsid w:val="62AA10C8"/>
    <w:rsid w:val="6306CAC3"/>
    <w:rsid w:val="638DA4BF"/>
    <w:rsid w:val="63BDD629"/>
    <w:rsid w:val="6434C128"/>
    <w:rsid w:val="64804D3E"/>
    <w:rsid w:val="65F82E59"/>
    <w:rsid w:val="66437702"/>
    <w:rsid w:val="669232B0"/>
    <w:rsid w:val="6699FAFD"/>
    <w:rsid w:val="66B6D688"/>
    <w:rsid w:val="67C60B19"/>
    <w:rsid w:val="67CF3A92"/>
    <w:rsid w:val="6836CE33"/>
    <w:rsid w:val="6878777C"/>
    <w:rsid w:val="6917E738"/>
    <w:rsid w:val="69984928"/>
    <w:rsid w:val="699DD9AB"/>
    <w:rsid w:val="69BFEE16"/>
    <w:rsid w:val="69C4B259"/>
    <w:rsid w:val="6A07B0CC"/>
    <w:rsid w:val="6A23ABA8"/>
    <w:rsid w:val="6A2A1BF2"/>
    <w:rsid w:val="6A357995"/>
    <w:rsid w:val="6A36136D"/>
    <w:rsid w:val="6A6837BC"/>
    <w:rsid w:val="6A8B5298"/>
    <w:rsid w:val="6A8C9E88"/>
    <w:rsid w:val="6AA7BE73"/>
    <w:rsid w:val="6B08040A"/>
    <w:rsid w:val="6B1A52BA"/>
    <w:rsid w:val="6BAF4CE4"/>
    <w:rsid w:val="6BCA2F5C"/>
    <w:rsid w:val="6E0E8D9D"/>
    <w:rsid w:val="6EC7E558"/>
    <w:rsid w:val="6ECC4892"/>
    <w:rsid w:val="6ED63339"/>
    <w:rsid w:val="6F9AAA61"/>
    <w:rsid w:val="6FF1A86D"/>
    <w:rsid w:val="6FFB4A62"/>
    <w:rsid w:val="7018A1F9"/>
    <w:rsid w:val="701C3E09"/>
    <w:rsid w:val="70AA51EC"/>
    <w:rsid w:val="726713CE"/>
    <w:rsid w:val="7285483B"/>
    <w:rsid w:val="731820A6"/>
    <w:rsid w:val="7368AB91"/>
    <w:rsid w:val="73F44E36"/>
    <w:rsid w:val="744F25B3"/>
    <w:rsid w:val="74AF2CC0"/>
    <w:rsid w:val="74BC4426"/>
    <w:rsid w:val="74D122D8"/>
    <w:rsid w:val="74F39B15"/>
    <w:rsid w:val="752F6604"/>
    <w:rsid w:val="7554D12A"/>
    <w:rsid w:val="75A62F19"/>
    <w:rsid w:val="7603EE36"/>
    <w:rsid w:val="76840F3E"/>
    <w:rsid w:val="76FDA1D2"/>
    <w:rsid w:val="774EC1D6"/>
    <w:rsid w:val="77CEE1B0"/>
    <w:rsid w:val="78AF9C98"/>
    <w:rsid w:val="78BAAA82"/>
    <w:rsid w:val="78E32AB3"/>
    <w:rsid w:val="793FFC34"/>
    <w:rsid w:val="798AC130"/>
    <w:rsid w:val="79E86D34"/>
    <w:rsid w:val="7A34FD52"/>
    <w:rsid w:val="7A47900F"/>
    <w:rsid w:val="7B0BE237"/>
    <w:rsid w:val="7B7835B0"/>
    <w:rsid w:val="7C485B41"/>
    <w:rsid w:val="7C58D87A"/>
    <w:rsid w:val="7D12C3FD"/>
    <w:rsid w:val="7DDFC027"/>
    <w:rsid w:val="7E29B12E"/>
    <w:rsid w:val="7E5D7496"/>
    <w:rsid w:val="7EB50A08"/>
    <w:rsid w:val="7EC50FE9"/>
    <w:rsid w:val="7EC7C910"/>
    <w:rsid w:val="7ED4254E"/>
    <w:rsid w:val="7EE0A702"/>
    <w:rsid w:val="7F0E6F73"/>
    <w:rsid w:val="7F263B1B"/>
    <w:rsid w:val="7F815EF1"/>
    <w:rsid w:val="7FF58B4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60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338"/>
    <w:rPr>
      <w:rFonts w:eastAsiaTheme="majorEastAsia" w:cstheme="majorBidi"/>
      <w:color w:val="272727" w:themeColor="text1" w:themeTint="D8"/>
    </w:rPr>
  </w:style>
  <w:style w:type="paragraph" w:styleId="Title">
    <w:name w:val="Title"/>
    <w:basedOn w:val="Normal"/>
    <w:next w:val="Normal"/>
    <w:link w:val="TitleChar"/>
    <w:uiPriority w:val="10"/>
    <w:qFormat/>
    <w:rsid w:val="00E2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338"/>
    <w:pPr>
      <w:spacing w:before="160"/>
      <w:jc w:val="center"/>
    </w:pPr>
    <w:rPr>
      <w:i/>
      <w:iCs/>
      <w:color w:val="404040" w:themeColor="text1" w:themeTint="BF"/>
    </w:rPr>
  </w:style>
  <w:style w:type="character" w:customStyle="1" w:styleId="QuoteChar">
    <w:name w:val="Quote Char"/>
    <w:basedOn w:val="DefaultParagraphFont"/>
    <w:link w:val="Quote"/>
    <w:uiPriority w:val="29"/>
    <w:rsid w:val="00E21338"/>
    <w:rPr>
      <w:i/>
      <w:iCs/>
      <w:color w:val="404040" w:themeColor="text1" w:themeTint="BF"/>
    </w:rPr>
  </w:style>
  <w:style w:type="paragraph" w:styleId="ListParagraph">
    <w:name w:val="List Paragraph"/>
    <w:basedOn w:val="Normal"/>
    <w:uiPriority w:val="34"/>
    <w:qFormat/>
    <w:rsid w:val="00E21338"/>
    <w:pPr>
      <w:ind w:left="720"/>
      <w:contextualSpacing/>
    </w:pPr>
  </w:style>
  <w:style w:type="character" w:styleId="IntenseEmphasis">
    <w:name w:val="Intense Emphasis"/>
    <w:basedOn w:val="DefaultParagraphFont"/>
    <w:uiPriority w:val="21"/>
    <w:qFormat/>
    <w:rsid w:val="00E21338"/>
    <w:rPr>
      <w:i/>
      <w:iCs/>
      <w:color w:val="0F4761" w:themeColor="accent1" w:themeShade="BF"/>
    </w:rPr>
  </w:style>
  <w:style w:type="paragraph" w:styleId="IntenseQuote">
    <w:name w:val="Intense Quote"/>
    <w:basedOn w:val="Normal"/>
    <w:next w:val="Normal"/>
    <w:link w:val="IntenseQuoteChar"/>
    <w:uiPriority w:val="30"/>
    <w:qFormat/>
    <w:rsid w:val="00E2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338"/>
    <w:rPr>
      <w:i/>
      <w:iCs/>
      <w:color w:val="0F4761" w:themeColor="accent1" w:themeShade="BF"/>
    </w:rPr>
  </w:style>
  <w:style w:type="character" w:styleId="IntenseReference">
    <w:name w:val="Intense Reference"/>
    <w:basedOn w:val="DefaultParagraphFont"/>
    <w:uiPriority w:val="32"/>
    <w:qFormat/>
    <w:rsid w:val="00E21338"/>
    <w:rPr>
      <w:b/>
      <w:bCs/>
      <w:smallCaps/>
      <w:color w:val="0F4761" w:themeColor="accent1" w:themeShade="BF"/>
      <w:spacing w:val="5"/>
    </w:rPr>
  </w:style>
  <w:style w:type="paragraph" w:styleId="Revision">
    <w:name w:val="Revision"/>
    <w:hidden/>
    <w:uiPriority w:val="99"/>
    <w:semiHidden/>
    <w:rsid w:val="009F60D9"/>
    <w:pPr>
      <w:spacing w:after="0" w:line="240" w:lineRule="auto"/>
    </w:pPr>
  </w:style>
  <w:style w:type="paragraph" w:styleId="Header">
    <w:name w:val="header"/>
    <w:basedOn w:val="Normal"/>
    <w:uiPriority w:val="99"/>
    <w:unhideWhenUsed/>
    <w:rsid w:val="02665529"/>
    <w:pPr>
      <w:tabs>
        <w:tab w:val="center" w:pos="4680"/>
        <w:tab w:val="right" w:pos="9360"/>
      </w:tabs>
      <w:spacing w:after="0" w:line="240" w:lineRule="auto"/>
    </w:pPr>
  </w:style>
  <w:style w:type="paragraph" w:styleId="Footer">
    <w:name w:val="footer"/>
    <w:basedOn w:val="Normal"/>
    <w:link w:val="FooterChar"/>
    <w:uiPriority w:val="99"/>
    <w:unhideWhenUsed/>
    <w:rsid w:val="02665529"/>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style>
  <w:style w:type="character" w:styleId="CommentReference">
    <w:name w:val="annotation reference"/>
    <w:basedOn w:val="DefaultParagraphFont"/>
    <w:uiPriority w:val="99"/>
    <w:semiHidden/>
    <w:unhideWhenUsed/>
    <w:rsid w:val="00C665D5"/>
    <w:rPr>
      <w:sz w:val="16"/>
      <w:szCs w:val="16"/>
    </w:rPr>
  </w:style>
  <w:style w:type="paragraph" w:styleId="CommentText">
    <w:name w:val="annotation text"/>
    <w:basedOn w:val="Normal"/>
    <w:link w:val="CommentTextChar"/>
    <w:uiPriority w:val="99"/>
    <w:unhideWhenUsed/>
    <w:rsid w:val="00C665D5"/>
    <w:pPr>
      <w:spacing w:line="240" w:lineRule="auto"/>
    </w:pPr>
    <w:rPr>
      <w:sz w:val="20"/>
      <w:szCs w:val="20"/>
    </w:rPr>
  </w:style>
  <w:style w:type="character" w:customStyle="1" w:styleId="CommentTextChar">
    <w:name w:val="Comment Text Char"/>
    <w:basedOn w:val="DefaultParagraphFont"/>
    <w:link w:val="CommentText"/>
    <w:uiPriority w:val="99"/>
    <w:rsid w:val="00C665D5"/>
    <w:rPr>
      <w:sz w:val="20"/>
      <w:szCs w:val="20"/>
    </w:rPr>
  </w:style>
  <w:style w:type="paragraph" w:styleId="CommentSubject">
    <w:name w:val="annotation subject"/>
    <w:basedOn w:val="CommentText"/>
    <w:next w:val="CommentText"/>
    <w:link w:val="CommentSubjectChar"/>
    <w:uiPriority w:val="99"/>
    <w:semiHidden/>
    <w:unhideWhenUsed/>
    <w:rsid w:val="00C665D5"/>
    <w:rPr>
      <w:b/>
      <w:bCs/>
    </w:rPr>
  </w:style>
  <w:style w:type="character" w:customStyle="1" w:styleId="CommentSubjectChar">
    <w:name w:val="Comment Subject Char"/>
    <w:basedOn w:val="CommentTextChar"/>
    <w:link w:val="CommentSubject"/>
    <w:uiPriority w:val="99"/>
    <w:semiHidden/>
    <w:rsid w:val="00C665D5"/>
    <w:rPr>
      <w:b/>
      <w:bCs/>
      <w:sz w:val="20"/>
      <w:szCs w:val="20"/>
    </w:rPr>
  </w:style>
  <w:style w:type="character" w:styleId="Mention">
    <w:name w:val="Mention"/>
    <w:basedOn w:val="DefaultParagraphFont"/>
    <w:uiPriority w:val="99"/>
    <w:unhideWhenUsed/>
    <w:rsid w:val="00FF5A22"/>
    <w:rPr>
      <w:color w:val="2B579A"/>
      <w:shd w:val="clear" w:color="auto" w:fill="E1DFDD"/>
    </w:rPr>
  </w:style>
  <w:style w:type="character" w:styleId="Hyperlink">
    <w:name w:val="Hyperlink"/>
    <w:basedOn w:val="DefaultParagraphFont"/>
    <w:uiPriority w:val="99"/>
    <w:unhideWhenUsed/>
    <w:rsid w:val="0068349E"/>
    <w:rPr>
      <w:color w:val="467886" w:themeColor="hyperlink"/>
      <w:u w:val="single"/>
    </w:rPr>
  </w:style>
  <w:style w:type="character" w:styleId="UnresolvedMention">
    <w:name w:val="Unresolved Mention"/>
    <w:basedOn w:val="DefaultParagraphFont"/>
    <w:uiPriority w:val="99"/>
    <w:semiHidden/>
    <w:unhideWhenUsed/>
    <w:rsid w:val="0068349E"/>
    <w:rPr>
      <w:color w:val="605E5C"/>
      <w:shd w:val="clear" w:color="auto" w:fill="E1DFDD"/>
    </w:rPr>
  </w:style>
  <w:style w:type="character" w:customStyle="1" w:styleId="FooterChar">
    <w:name w:val="Footer Char"/>
    <w:basedOn w:val="DefaultParagraphFont"/>
    <w:link w:val="Footer"/>
    <w:uiPriority w:val="99"/>
    <w:rsid w:val="0029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0821">
      <w:bodyDiv w:val="1"/>
      <w:marLeft w:val="0"/>
      <w:marRight w:val="0"/>
      <w:marTop w:val="0"/>
      <w:marBottom w:val="0"/>
      <w:divBdr>
        <w:top w:val="none" w:sz="0" w:space="0" w:color="auto"/>
        <w:left w:val="none" w:sz="0" w:space="0" w:color="auto"/>
        <w:bottom w:val="none" w:sz="0" w:space="0" w:color="auto"/>
        <w:right w:val="none" w:sz="0" w:space="0" w:color="auto"/>
      </w:divBdr>
      <w:divsChild>
        <w:div w:id="1675450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678484">
      <w:bodyDiv w:val="1"/>
      <w:marLeft w:val="0"/>
      <w:marRight w:val="0"/>
      <w:marTop w:val="0"/>
      <w:marBottom w:val="0"/>
      <w:divBdr>
        <w:top w:val="none" w:sz="0" w:space="0" w:color="auto"/>
        <w:left w:val="none" w:sz="0" w:space="0" w:color="auto"/>
        <w:bottom w:val="none" w:sz="0" w:space="0" w:color="auto"/>
        <w:right w:val="none" w:sz="0" w:space="0" w:color="auto"/>
      </w:divBdr>
    </w:div>
    <w:div w:id="2050956015">
      <w:bodyDiv w:val="1"/>
      <w:marLeft w:val="0"/>
      <w:marRight w:val="0"/>
      <w:marTop w:val="0"/>
      <w:marBottom w:val="0"/>
      <w:divBdr>
        <w:top w:val="none" w:sz="0" w:space="0" w:color="auto"/>
        <w:left w:val="none" w:sz="0" w:space="0" w:color="auto"/>
        <w:bottom w:val="none" w:sz="0" w:space="0" w:color="auto"/>
        <w:right w:val="none" w:sz="0" w:space="0" w:color="auto"/>
      </w:divBdr>
    </w:div>
    <w:div w:id="2065137146">
      <w:bodyDiv w:val="1"/>
      <w:marLeft w:val="0"/>
      <w:marRight w:val="0"/>
      <w:marTop w:val="0"/>
      <w:marBottom w:val="0"/>
      <w:divBdr>
        <w:top w:val="none" w:sz="0" w:space="0" w:color="auto"/>
        <w:left w:val="none" w:sz="0" w:space="0" w:color="auto"/>
        <w:bottom w:val="none" w:sz="0" w:space="0" w:color="auto"/>
        <w:right w:val="none" w:sz="0" w:space="0" w:color="auto"/>
      </w:divBdr>
      <w:divsChild>
        <w:div w:id="10862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a21f0-2319-487b-bce2-3d6054a15ecb">
      <Terms xmlns="http://schemas.microsoft.com/office/infopath/2007/PartnerControls"/>
    </lcf76f155ced4ddcb4097134ff3c332f>
    <TaxCatchAll xmlns="c6e93371-3836-4d1f-8336-b0b0fd66c39e" xsi:nil="true"/>
    <Group xmlns="3e5a21f0-2319-487b-bce2-3d6054a15e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ACFD4-859D-49F0-BAB0-DD19801AE12C}">
  <ds:schemaRefs>
    <ds:schemaRef ds:uri="http://schemas.microsoft.com/office/2006/metadata/properties"/>
    <ds:schemaRef ds:uri="http://schemas.microsoft.com/office/infopath/2007/PartnerControls"/>
    <ds:schemaRef ds:uri="3e5a21f0-2319-487b-bce2-3d6054a15ecb"/>
    <ds:schemaRef ds:uri="c6e93371-3836-4d1f-8336-b0b0fd66c39e"/>
  </ds:schemaRefs>
</ds:datastoreItem>
</file>

<file path=customXml/itemProps2.xml><?xml version="1.0" encoding="utf-8"?>
<ds:datastoreItem xmlns:ds="http://schemas.openxmlformats.org/officeDocument/2006/customXml" ds:itemID="{7BBE2B17-B282-4D31-8590-6660217F6651}">
  <ds:schemaRefs>
    <ds:schemaRef ds:uri="http://schemas.microsoft.com/sharepoint/v3/contenttype/forms"/>
  </ds:schemaRefs>
</ds:datastoreItem>
</file>

<file path=customXml/itemProps3.xml><?xml version="1.0" encoding="utf-8"?>
<ds:datastoreItem xmlns:ds="http://schemas.openxmlformats.org/officeDocument/2006/customXml" ds:itemID="{491E8D4F-0246-42F3-9E6C-A4064ACA2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ef1c-4ea5-4eb2-bc4e-a260f10db062"/>
    <ds:schemaRef ds:uri="3e5a21f0-2319-487b-bce2-3d6054a15ecb"/>
    <ds:schemaRef ds:uri="c6e93371-3836-4d1f-8336-b0b0fd66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3BCDE-A297-446A-AD9A-3AB015E3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Links>
    <vt:vector size="72" baseType="variant">
      <vt:variant>
        <vt:i4>4718629</vt:i4>
      </vt:variant>
      <vt:variant>
        <vt:i4>33</vt:i4>
      </vt:variant>
      <vt:variant>
        <vt:i4>0</vt:i4>
      </vt:variant>
      <vt:variant>
        <vt:i4>5</vt:i4>
      </vt:variant>
      <vt:variant>
        <vt:lpwstr>mailto:Adam.Levy@fsrao.ca</vt:lpwstr>
      </vt:variant>
      <vt:variant>
        <vt:lpwstr/>
      </vt:variant>
      <vt:variant>
        <vt:i4>7733248</vt:i4>
      </vt:variant>
      <vt:variant>
        <vt:i4>30</vt:i4>
      </vt:variant>
      <vt:variant>
        <vt:i4>0</vt:i4>
      </vt:variant>
      <vt:variant>
        <vt:i4>5</vt:i4>
      </vt:variant>
      <vt:variant>
        <vt:lpwstr>mailto:Kelly.Bruce@fsrao.ca</vt:lpwstr>
      </vt:variant>
      <vt:variant>
        <vt:lpwstr/>
      </vt:variant>
      <vt:variant>
        <vt:i4>4128863</vt:i4>
      </vt:variant>
      <vt:variant>
        <vt:i4>27</vt:i4>
      </vt:variant>
      <vt:variant>
        <vt:i4>0</vt:i4>
      </vt:variant>
      <vt:variant>
        <vt:i4>5</vt:i4>
      </vt:variant>
      <vt:variant>
        <vt:lpwstr>mailto:Michelle.Dodokin@fsrao.ca</vt:lpwstr>
      </vt:variant>
      <vt:variant>
        <vt:lpwstr/>
      </vt:variant>
      <vt:variant>
        <vt:i4>3342396</vt:i4>
      </vt:variant>
      <vt:variant>
        <vt:i4>24</vt:i4>
      </vt:variant>
      <vt:variant>
        <vt:i4>0</vt:i4>
      </vt:variant>
      <vt:variant>
        <vt:i4>5</vt:i4>
      </vt:variant>
      <vt:variant>
        <vt:lpwstr>https://fsrao.sharepoint.com/:w:/r/sites/PATeam/Shared Documents/General/03. Corporate Communications/02. Auto Portfolio/7. Auto 2025/04. Auto Reforms/Consumer education/Toolkit/Updates/Optional Benefits Descriptions UPDATE Nov 2025.docx?d=we20fb8b37b274301a3ebcc6c0a94c4ff&amp;csf=1&amp;web=1&amp;e=RZleVd</vt:lpwstr>
      </vt:variant>
      <vt:variant>
        <vt:lpwstr/>
      </vt:variant>
      <vt:variant>
        <vt:i4>7733248</vt:i4>
      </vt:variant>
      <vt:variant>
        <vt:i4>21</vt:i4>
      </vt:variant>
      <vt:variant>
        <vt:i4>0</vt:i4>
      </vt:variant>
      <vt:variant>
        <vt:i4>5</vt:i4>
      </vt:variant>
      <vt:variant>
        <vt:lpwstr>mailto:Kelly.Bruce@fsrao.ca</vt:lpwstr>
      </vt:variant>
      <vt:variant>
        <vt:lpwstr/>
      </vt:variant>
      <vt:variant>
        <vt:i4>4194367</vt:i4>
      </vt:variant>
      <vt:variant>
        <vt:i4>18</vt:i4>
      </vt:variant>
      <vt:variant>
        <vt:i4>0</vt:i4>
      </vt:variant>
      <vt:variant>
        <vt:i4>5</vt:i4>
      </vt:variant>
      <vt:variant>
        <vt:lpwstr>mailto:Nada.Fraij@fsrao.ca</vt:lpwstr>
      </vt:variant>
      <vt:variant>
        <vt:lpwstr/>
      </vt:variant>
      <vt:variant>
        <vt:i4>3145799</vt:i4>
      </vt:variant>
      <vt:variant>
        <vt:i4>15</vt:i4>
      </vt:variant>
      <vt:variant>
        <vt:i4>0</vt:i4>
      </vt:variant>
      <vt:variant>
        <vt:i4>5</vt:i4>
      </vt:variant>
      <vt:variant>
        <vt:lpwstr>mailto:Lesley.Fennelly@fsrao.ca</vt:lpwstr>
      </vt:variant>
      <vt:variant>
        <vt:lpwstr/>
      </vt:variant>
      <vt:variant>
        <vt:i4>7733248</vt:i4>
      </vt:variant>
      <vt:variant>
        <vt:i4>12</vt:i4>
      </vt:variant>
      <vt:variant>
        <vt:i4>0</vt:i4>
      </vt:variant>
      <vt:variant>
        <vt:i4>5</vt:i4>
      </vt:variant>
      <vt:variant>
        <vt:lpwstr>mailto:Kelly.Bruce@fsrao.ca</vt:lpwstr>
      </vt:variant>
      <vt:variant>
        <vt:lpwstr/>
      </vt:variant>
      <vt:variant>
        <vt:i4>4194367</vt:i4>
      </vt:variant>
      <vt:variant>
        <vt:i4>9</vt:i4>
      </vt:variant>
      <vt:variant>
        <vt:i4>0</vt:i4>
      </vt:variant>
      <vt:variant>
        <vt:i4>5</vt:i4>
      </vt:variant>
      <vt:variant>
        <vt:lpwstr>mailto:Nada.Fraij@fsrao.ca</vt:lpwstr>
      </vt:variant>
      <vt:variant>
        <vt:lpwstr/>
      </vt:variant>
      <vt:variant>
        <vt:i4>7733248</vt:i4>
      </vt:variant>
      <vt:variant>
        <vt:i4>6</vt:i4>
      </vt:variant>
      <vt:variant>
        <vt:i4>0</vt:i4>
      </vt:variant>
      <vt:variant>
        <vt:i4>5</vt:i4>
      </vt:variant>
      <vt:variant>
        <vt:lpwstr>mailto:Kelly.Bruce@fsrao.ca</vt:lpwstr>
      </vt:variant>
      <vt:variant>
        <vt:lpwstr/>
      </vt:variant>
      <vt:variant>
        <vt:i4>7733248</vt:i4>
      </vt:variant>
      <vt:variant>
        <vt:i4>3</vt:i4>
      </vt:variant>
      <vt:variant>
        <vt:i4>0</vt:i4>
      </vt:variant>
      <vt:variant>
        <vt:i4>5</vt:i4>
      </vt:variant>
      <vt:variant>
        <vt:lpwstr>mailto:Kelly.Bruce@fsrao.ca</vt:lpwstr>
      </vt:variant>
      <vt:variant>
        <vt:lpwstr/>
      </vt:variant>
      <vt:variant>
        <vt:i4>4194367</vt:i4>
      </vt:variant>
      <vt:variant>
        <vt:i4>0</vt:i4>
      </vt:variant>
      <vt:variant>
        <vt:i4>0</vt:i4>
      </vt:variant>
      <vt:variant>
        <vt:i4>5</vt:i4>
      </vt:variant>
      <vt:variant>
        <vt:lpwstr>mailto:Nada.Fraij@fsrao.ca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2025-11-28T14:20:00Z</dcterms:created>
  <dcterms:modified xsi:type="dcterms:W3CDTF">2025-12-12T15:14:00Z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0x010100C5223C3D9799D94EBED3EF7BA07462E3</vt:lpwstr>
  </property>
</Properties>
</file>