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474105" w14:textId="3526DEB3" w:rsidR="004969B3" w:rsidRPr="00523A79" w:rsidRDefault="00DE3E91" w:rsidP="00BF3792">
      <w:pPr>
        <w:pStyle w:val="Header"/>
        <w:suppressAutoHyphens/>
        <w:autoSpaceDN w:val="0"/>
        <w:spacing w:before="0" w:after="360" w:line="360" w:lineRule="exact"/>
        <w:textAlignment w:val="baseline"/>
        <w:rPr>
          <w:rFonts w:eastAsiaTheme="majorEastAsia"/>
          <w:b/>
          <w:bCs/>
          <w:szCs w:val="28"/>
        </w:rPr>
      </w:pPr>
      <w:r>
        <w:rPr>
          <w:b/>
        </w:rPr>
        <w:t>Indemnités d’accident légales – Scénarios clients</w:t>
      </w:r>
    </w:p>
    <w:p w14:paraId="56703A8A" w14:textId="562A3476" w:rsidR="00476818" w:rsidRDefault="00A05802" w:rsidP="00BF3792">
      <w:pPr>
        <w:spacing w:before="360" w:after="360" w:line="360" w:lineRule="exact"/>
      </w:pPr>
      <w:r>
        <w:t>À compter du 1</w:t>
      </w:r>
      <w:r>
        <w:rPr>
          <w:vertAlign w:val="superscript"/>
        </w:rPr>
        <w:t>er</w:t>
      </w:r>
      <w:r>
        <w:t xml:space="preserve"> juillet 2026, l’Ontario modifiera l’assurance automobile afin que vous profitiez de plus d’options et de contrôle quant à vos garanties. Cela signifie que vous pouvez choisir l’assurance qui cadre le mieux avec vos besoins. Pour en savoir plus sur les indemnités facultatives et ce qu’elles couvrent, </w:t>
      </w:r>
      <w:r>
        <w:rPr>
          <w:i/>
        </w:rPr>
        <w:t>[téléchargez notre fiche d’information ou visitez notre site Web]</w:t>
      </w:r>
      <w:r>
        <w:t>.</w:t>
      </w:r>
    </w:p>
    <w:p w14:paraId="3BCE3D09" w14:textId="2619A123" w:rsidR="00650357" w:rsidRPr="003F53CF" w:rsidRDefault="004F04BD" w:rsidP="00BF3792">
      <w:pPr>
        <w:spacing w:before="360" w:after="360" w:line="360" w:lineRule="exact"/>
      </w:pPr>
      <w:r>
        <w:t xml:space="preserve">Voici neuf exemples de situations qui montrent comment l’assurance automobile peut être adaptée pour mieux protéger les personnes et les familles. </w:t>
      </w:r>
      <w:r>
        <w:rPr>
          <w:b/>
        </w:rPr>
        <w:t xml:space="preserve">Ces exemples sont donnés à titre indicatif seulement et ne visent pas à refléter la situation unique de chacun. Avant d’apporter des changements à votre police, réfléchissez à vos besoins et à votre situation, passez en revue votre couverture actuelle et parlez à votre assureur, agent ou courtier. </w:t>
      </w:r>
      <w:r>
        <w:t xml:space="preserve">Il est également important de passer en revue vos régimes d’avantages sociaux privés ou de votre employeur, car vous pourriez déjà être couvert ailleurs. </w:t>
      </w:r>
    </w:p>
    <w:p w14:paraId="3B72A07E" w14:textId="67BF842A" w:rsidR="00FE0D2B" w:rsidRPr="00511EFF" w:rsidRDefault="007E24E6" w:rsidP="00BF3792">
      <w:pPr>
        <w:pStyle w:val="ListParagraph"/>
        <w:numPr>
          <w:ilvl w:val="0"/>
          <w:numId w:val="13"/>
        </w:numPr>
        <w:spacing w:before="360" w:after="360" w:line="360" w:lineRule="exact"/>
        <w:contextualSpacing w:val="0"/>
        <w:rPr>
          <w:b/>
          <w:bCs/>
        </w:rPr>
      </w:pPr>
      <w:r>
        <w:rPr>
          <w:b/>
        </w:rPr>
        <w:t xml:space="preserve">[Client A] : Le parent célibataire </w:t>
      </w:r>
    </w:p>
    <w:p w14:paraId="19AD3F01" w14:textId="7183DC40" w:rsidR="00541C14" w:rsidRDefault="007E24E6" w:rsidP="00BF3792">
      <w:pPr>
        <w:spacing w:before="360" w:after="360" w:line="360" w:lineRule="exact"/>
      </w:pPr>
      <w:r>
        <w:t xml:space="preserve">La [Cliente A] gère un horaire chargé. Elle travaille comme entrepreneure tout en s’occupant de deux jeunes enfants et en assumant elle-même toutes les responsabilités domestiques. Elle se fie à sa voiture au quotidien pour se rendre travail, conduire les enfants à l’école et les y chercher, leurs activités parascolaires, les courses et plus. Sans les avantages sociaux d’un employeur ni d’économies importantes, même un court rétablissement à la suite d’une blessure pourrait rendre la vie quotidienne difficile. </w:t>
      </w:r>
    </w:p>
    <w:p w14:paraId="55D5577B" w14:textId="3277C781" w:rsidR="006F5C02" w:rsidRPr="00FB4866" w:rsidRDefault="00007E6C" w:rsidP="00BF3792">
      <w:pPr>
        <w:spacing w:before="360" w:after="360" w:line="360" w:lineRule="exact"/>
      </w:pPr>
      <w:r>
        <w:t xml:space="preserve">Un accident de voiture pourrait faire en sorte qu’il soit difficile de maintenir un revenu, de prendre soin des enfants et d’assurer les routines ménagères, surtout sans la présence de membres de la famille à proximité pour la soutenir. Les indemnités facultatives pourraient l’aider à maintenir sa stabilité pendant sa convalescence. </w:t>
      </w:r>
    </w:p>
    <w:p w14:paraId="6D9B9E2F" w14:textId="28BCC411" w:rsidR="00FE0D2B" w:rsidRPr="00511EFF" w:rsidRDefault="00FE0D2B" w:rsidP="00BF3792">
      <w:pPr>
        <w:spacing w:before="360" w:after="360" w:line="360" w:lineRule="exact"/>
        <w:rPr>
          <w:b/>
          <w:bCs/>
        </w:rPr>
      </w:pPr>
      <w:r>
        <w:rPr>
          <w:b/>
        </w:rPr>
        <w:t>Indemnités facultatives à prendre en considération :</w:t>
      </w:r>
    </w:p>
    <w:p w14:paraId="22E54758" w14:textId="6CBA9B5C" w:rsidR="439EA961" w:rsidRDefault="00677327" w:rsidP="00BF3792">
      <w:pPr>
        <w:pStyle w:val="ListParagraph"/>
        <w:numPr>
          <w:ilvl w:val="0"/>
          <w:numId w:val="4"/>
        </w:numPr>
        <w:spacing w:before="360" w:after="360" w:line="360" w:lineRule="exact"/>
        <w:contextualSpacing w:val="0"/>
      </w:pPr>
      <w:r>
        <w:t xml:space="preserve">Remplacement de revenu : aide à remplacer le revenu qu’elle pourrait perdre en raison d’un accident de voiture. </w:t>
      </w:r>
    </w:p>
    <w:p w14:paraId="4B85AAFE" w14:textId="4DE71ACC" w:rsidR="008327B5" w:rsidRPr="00FB4866" w:rsidRDefault="35140AC5" w:rsidP="00BF3792">
      <w:pPr>
        <w:pStyle w:val="ListParagraph"/>
        <w:numPr>
          <w:ilvl w:val="0"/>
          <w:numId w:val="4"/>
        </w:numPr>
        <w:spacing w:before="360" w:after="360" w:line="360" w:lineRule="exact"/>
        <w:contextualSpacing w:val="0"/>
      </w:pPr>
      <w:r>
        <w:lastRenderedPageBreak/>
        <w:t xml:space="preserve">Soignant : pour aider à couvrir les dépenses liées à la prestation de soins si elle ne peut plus s’occuper d’un membre du ménage comme un enfant. </w:t>
      </w:r>
    </w:p>
    <w:p w14:paraId="4E84E25E" w14:textId="30492A61" w:rsidR="5B7C5AD8" w:rsidRDefault="00677327" w:rsidP="00BF3792">
      <w:pPr>
        <w:pStyle w:val="ListParagraph"/>
        <w:numPr>
          <w:ilvl w:val="0"/>
          <w:numId w:val="4"/>
        </w:numPr>
        <w:spacing w:before="360" w:after="360" w:line="360" w:lineRule="exact"/>
        <w:contextualSpacing w:val="0"/>
      </w:pPr>
      <w:r>
        <w:t>Frais des personnes en visite : pour aider à couvrir les dépenses raisonnables et nécessaires des personnes en visite, comme un frère, une sœur ou des parents, si une personne couverte est blessée dans un accident de voiture.</w:t>
      </w:r>
    </w:p>
    <w:p w14:paraId="5DAAC01E" w14:textId="7AFA4E6E" w:rsidR="008327B5" w:rsidRPr="00FB4866" w:rsidRDefault="00677327" w:rsidP="00BF3792">
      <w:pPr>
        <w:pStyle w:val="ListParagraph"/>
        <w:numPr>
          <w:ilvl w:val="0"/>
          <w:numId w:val="4"/>
        </w:numPr>
        <w:spacing w:before="360" w:after="360" w:line="360" w:lineRule="exact"/>
        <w:contextualSpacing w:val="0"/>
      </w:pPr>
      <w:r>
        <w:t>Entretien ménager et entretien du domicile : pour aider à couvrir les coûts si la personne est incapable d’effectuer les tâches d’entretien ménager et d’entretien du domicile normalement effectuées avant un accident de voiture.</w:t>
      </w:r>
    </w:p>
    <w:p w14:paraId="79B6FDA1" w14:textId="3825EE8F" w:rsidR="00B7224A" w:rsidRPr="00B7224A" w:rsidRDefault="00FE0D2B" w:rsidP="00BF3792">
      <w:pPr>
        <w:pStyle w:val="ListParagraph"/>
        <w:numPr>
          <w:ilvl w:val="0"/>
          <w:numId w:val="4"/>
        </w:numPr>
        <w:spacing w:before="360" w:after="360" w:line="360" w:lineRule="exact"/>
        <w:contextualSpacing w:val="0"/>
      </w:pPr>
      <w:r>
        <w:t>Décès : pour indemniser certains membres de la famille si une personne couverte décède à la suite d’un accident de voiture.</w:t>
      </w:r>
    </w:p>
    <w:p w14:paraId="42E915F2" w14:textId="47C68498" w:rsidR="00FE0D2B" w:rsidRPr="00FB4866" w:rsidRDefault="00B7224A" w:rsidP="00BF3792">
      <w:pPr>
        <w:pStyle w:val="ListParagraph"/>
        <w:numPr>
          <w:ilvl w:val="0"/>
          <w:numId w:val="4"/>
        </w:numPr>
        <w:spacing w:before="360" w:after="360" w:line="360" w:lineRule="exact"/>
        <w:contextualSpacing w:val="0"/>
      </w:pPr>
      <w:r>
        <w:t>Funérailles : aide à couvrir certains frais funéraires.</w:t>
      </w:r>
    </w:p>
    <w:p w14:paraId="31214D83" w14:textId="35FBE00C" w:rsidR="586878B3" w:rsidRDefault="00677327" w:rsidP="00BF3792">
      <w:pPr>
        <w:pStyle w:val="ListParagraph"/>
        <w:numPr>
          <w:ilvl w:val="0"/>
          <w:numId w:val="4"/>
        </w:numPr>
        <w:spacing w:before="360" w:after="360" w:line="360" w:lineRule="exact"/>
        <w:contextualSpacing w:val="0"/>
      </w:pPr>
      <w:r>
        <w:t>Soins aux personnes à charge : pour aider à couvrir les dépenses raisonnables et nécessaires pour prendre soin des personnes à charge</w:t>
      </w:r>
    </w:p>
    <w:p w14:paraId="37DF00D6" w14:textId="59BAEE37" w:rsidR="00511EFF" w:rsidRPr="00983D45" w:rsidRDefault="586878B3" w:rsidP="00BF3792">
      <w:pPr>
        <w:pStyle w:val="ListParagraph"/>
        <w:numPr>
          <w:ilvl w:val="0"/>
          <w:numId w:val="4"/>
        </w:numPr>
        <w:spacing w:before="360" w:after="360" w:line="360" w:lineRule="exact"/>
        <w:ind w:left="403"/>
        <w:contextualSpacing w:val="0"/>
      </w:pPr>
      <w:r>
        <w:t>Indexation : pour veiller à ce que certains paiements hebdomadaires et certains plafonds d’indemnités augmentent chaque année afin de refléter l’augmentation du coût de la vie</w:t>
      </w:r>
    </w:p>
    <w:p w14:paraId="2BCE50A4" w14:textId="1ACF0155" w:rsidR="00FE0D2B" w:rsidRPr="00511EFF" w:rsidRDefault="007E24E6" w:rsidP="00BF3792">
      <w:pPr>
        <w:pStyle w:val="ListParagraph"/>
        <w:numPr>
          <w:ilvl w:val="0"/>
          <w:numId w:val="13"/>
        </w:numPr>
        <w:spacing w:before="360" w:after="360" w:line="360" w:lineRule="exact"/>
        <w:contextualSpacing w:val="0"/>
        <w:rPr>
          <w:b/>
          <w:bCs/>
        </w:rPr>
      </w:pPr>
      <w:r>
        <w:rPr>
          <w:b/>
        </w:rPr>
        <w:t xml:space="preserve">[Client B] : Le consultant travailleur autonome </w:t>
      </w:r>
    </w:p>
    <w:p w14:paraId="08F8EA73" w14:textId="4AB63B9C" w:rsidR="002502C1" w:rsidRDefault="007E24E6" w:rsidP="00BF3792">
      <w:pPr>
        <w:spacing w:before="360" w:after="360" w:line="360" w:lineRule="exact"/>
      </w:pPr>
      <w:r>
        <w:t xml:space="preserve">Le [Client B] exploite une entreprise indépendante de consultation en TI à domicile. Ses matins commencent habituellement par un café et de longs trajets pour se rendre chez des clients de toute la province, ce qui fait partie de l’exploitation d’une entreprise qu’il a bâtie à partir de rien. Comme sa conjointe travaille à temps partiel, son ménage compte principalement sur son revenu pour couvrir l’hypothèque et les dépenses quotidiennes. Comme il est travailleur autonome, il n’a pas accès à un régime d’employeur privé. Il n’a pas non plus souscrit d’assurance invalidité ni d’assurance vie supplémentaire. </w:t>
      </w:r>
    </w:p>
    <w:p w14:paraId="2828F350" w14:textId="17D6434F" w:rsidR="002253FE" w:rsidRPr="00CF535E" w:rsidRDefault="002253FE" w:rsidP="00BF3792">
      <w:pPr>
        <w:spacing w:before="360" w:after="360" w:line="360" w:lineRule="exact"/>
      </w:pPr>
      <w:r>
        <w:t xml:space="preserve">S’il advenait qu’il soit blessé dans un accident de voiture, travailler pourrait devenir impossible, et son ménage </w:t>
      </w:r>
      <w:proofErr w:type="gramStart"/>
      <w:r>
        <w:t>aurait</w:t>
      </w:r>
      <w:proofErr w:type="gramEnd"/>
      <w:r>
        <w:t xml:space="preserve"> des difficultés financières. Des articles personnels, </w:t>
      </w:r>
      <w:r>
        <w:lastRenderedPageBreak/>
        <w:t xml:space="preserve">comme un appareil auditif, pourraient aussi être endommagés lors de l’accident et nécessiter un remplacement. Il pourrait envisager d’ajouter des indemnités facultatives pour assurer un soutien supplémentaire pour lui-même et sa famille en cas d’accident. </w:t>
      </w:r>
    </w:p>
    <w:p w14:paraId="72A712CA" w14:textId="1864873D" w:rsidR="00F91D66" w:rsidRPr="00511EFF" w:rsidRDefault="00F91D66" w:rsidP="00BF3792">
      <w:pPr>
        <w:spacing w:before="360" w:after="360" w:line="360" w:lineRule="exact"/>
        <w:rPr>
          <w:b/>
          <w:bCs/>
        </w:rPr>
      </w:pPr>
      <w:r>
        <w:rPr>
          <w:b/>
        </w:rPr>
        <w:t xml:space="preserve">Indemnités facultatives à prendre en considération : </w:t>
      </w:r>
    </w:p>
    <w:p w14:paraId="6D1ABBB7" w14:textId="6CD77C4C" w:rsidR="008327B5" w:rsidRPr="006D02CD" w:rsidRDefault="00FE0D2B" w:rsidP="00BF3792">
      <w:pPr>
        <w:pStyle w:val="ListParagraph"/>
        <w:numPr>
          <w:ilvl w:val="0"/>
          <w:numId w:val="4"/>
        </w:numPr>
        <w:spacing w:before="360" w:after="360" w:line="360" w:lineRule="exact"/>
        <w:contextualSpacing w:val="0"/>
      </w:pPr>
      <w:r>
        <w:t>Remplacement de revenu : aide à remplacer le revenu qu’elle pourrait perdre en raison d’un accident de voiture.</w:t>
      </w:r>
    </w:p>
    <w:p w14:paraId="42AFD957" w14:textId="5DA5512A" w:rsidR="00FE0D2B" w:rsidRDefault="00706238" w:rsidP="00BF3792">
      <w:pPr>
        <w:pStyle w:val="ListParagraph"/>
        <w:numPr>
          <w:ilvl w:val="0"/>
          <w:numId w:val="4"/>
        </w:numPr>
        <w:spacing w:before="360" w:after="360" w:line="360" w:lineRule="exact"/>
        <w:contextualSpacing w:val="0"/>
      </w:pPr>
      <w:r>
        <w:t>Entretien ménager et entretien du domicile : pour aider à couvrir les coûts si la personne est incapable d’effectuer les tâches d’entretien ménager et d’entretien du domicile normalement effectuées avant un accident de voiture.</w:t>
      </w:r>
    </w:p>
    <w:p w14:paraId="2C4AD47A" w14:textId="2A279971" w:rsidR="00273EE2" w:rsidRPr="00FB4866" w:rsidRDefault="00706238" w:rsidP="00BF3792">
      <w:pPr>
        <w:pStyle w:val="ListParagraph"/>
        <w:numPr>
          <w:ilvl w:val="0"/>
          <w:numId w:val="4"/>
        </w:numPr>
        <w:spacing w:before="360" w:after="360" w:line="360" w:lineRule="exact"/>
        <w:contextualSpacing w:val="0"/>
      </w:pPr>
      <w:r>
        <w:t xml:space="preserve">Dommages causés aux effets personnels : pour </w:t>
      </w:r>
      <w:r>
        <w:rPr>
          <w:color w:val="000000" w:themeColor="text1"/>
        </w:rPr>
        <w:t>aider à couvrir le coût de réparation ou de remplacement d’effets personnels (p. ex., vêtements, lunettes d’ordonnance, appareils auditifs, etc.) endommagés lors d’un accident de voiture.</w:t>
      </w:r>
    </w:p>
    <w:p w14:paraId="2F47C5AF" w14:textId="4B88FE32" w:rsidR="006B0A98" w:rsidRPr="00B7224A" w:rsidRDefault="006B0A98" w:rsidP="00BF3792">
      <w:pPr>
        <w:pStyle w:val="ListParagraph"/>
        <w:numPr>
          <w:ilvl w:val="0"/>
          <w:numId w:val="4"/>
        </w:numPr>
        <w:spacing w:before="360" w:after="360" w:line="360" w:lineRule="exact"/>
        <w:contextualSpacing w:val="0"/>
      </w:pPr>
      <w:r>
        <w:t>Décès : pour indemniser certains membres de la famille si une personne couverte décède à la suite d’un accident de voiture.</w:t>
      </w:r>
    </w:p>
    <w:p w14:paraId="6F7787CA" w14:textId="77777777" w:rsidR="006B0A98" w:rsidRPr="00FB4866" w:rsidRDefault="006B0A98" w:rsidP="00BF3792">
      <w:pPr>
        <w:pStyle w:val="ListParagraph"/>
        <w:numPr>
          <w:ilvl w:val="0"/>
          <w:numId w:val="4"/>
        </w:numPr>
        <w:spacing w:before="360" w:after="360" w:line="360" w:lineRule="exact"/>
        <w:contextualSpacing w:val="0"/>
      </w:pPr>
      <w:r>
        <w:t>Funérailles : aide à couvrir certains frais funéraires.</w:t>
      </w:r>
    </w:p>
    <w:p w14:paraId="1D412E92" w14:textId="276C6620" w:rsidR="006B0A98" w:rsidRPr="00511EFF" w:rsidRDefault="006B0A98" w:rsidP="00BF3792">
      <w:pPr>
        <w:pStyle w:val="ListParagraph"/>
        <w:numPr>
          <w:ilvl w:val="0"/>
          <w:numId w:val="4"/>
        </w:numPr>
        <w:spacing w:before="360" w:after="360" w:line="360" w:lineRule="exact"/>
        <w:ind w:left="403"/>
        <w:contextualSpacing w:val="0"/>
        <w:rPr>
          <w:b/>
          <w:bCs/>
        </w:rPr>
      </w:pPr>
      <w:r>
        <w:t>Indexation : pour veiller à ce que certains paiements hebdomadaires et certaines limites budgétaires soient rajustés annuellement pour tenir compte des changements du coût de la vie.</w:t>
      </w:r>
    </w:p>
    <w:p w14:paraId="51E30AE6" w14:textId="220D1AF3" w:rsidR="00FE0D2B" w:rsidRPr="00511EFF" w:rsidRDefault="002C68E2" w:rsidP="00BF3792">
      <w:pPr>
        <w:pStyle w:val="ListParagraph"/>
        <w:numPr>
          <w:ilvl w:val="0"/>
          <w:numId w:val="13"/>
        </w:numPr>
        <w:spacing w:before="360" w:after="360" w:line="360" w:lineRule="exact"/>
        <w:contextualSpacing w:val="0"/>
        <w:rPr>
          <w:b/>
          <w:bCs/>
        </w:rPr>
      </w:pPr>
      <w:r>
        <w:rPr>
          <w:b/>
        </w:rPr>
        <w:t xml:space="preserve">[Client C] : Le conjoint survivant retraité </w:t>
      </w:r>
    </w:p>
    <w:p w14:paraId="6FA35B4B" w14:textId="0C9B2853" w:rsidR="00C470ED" w:rsidRDefault="7BB8886C" w:rsidP="00BF3792">
      <w:pPr>
        <w:spacing w:before="360" w:after="360" w:line="360" w:lineRule="exact"/>
      </w:pPr>
      <w:r>
        <w:t>Le [Client C] est un heureux retraité après une longue carrière en tant que gestionnaire de projet. Il a un mode de vie très actif, gère tous les travaux d’entretien de son appartement et utilise sa voiture pour se rendre à des rendez-vous médicaux, faire des courses et prendre part à des activités sociales. La pension est sa seule source de revenus. Elle assure la stabilité pour les besoins fondamentaux, mais laisse peu de place pour les coûts imprévus comme le soutien à domicile payant ou les frais médicaux imprévus.</w:t>
      </w:r>
    </w:p>
    <w:p w14:paraId="636548B1" w14:textId="45E10C9A" w:rsidR="004D59EE" w:rsidRDefault="0014000A" w:rsidP="00BF3792">
      <w:pPr>
        <w:spacing w:before="360" w:after="360" w:line="360" w:lineRule="exact"/>
      </w:pPr>
      <w:r>
        <w:lastRenderedPageBreak/>
        <w:t xml:space="preserve">Il pourrait avoir besoin d’aide pour les tâches quotidiennes et l’entretien ménager s’il était blessé dans un accident d’automobile. Il pourrait aussi avoir besoin du soutien de ses enfants qui vivent à l’extérieur de la ville. Envisager des garanties facultatives pourrait lui assurer une tranquillité d’esprit. </w:t>
      </w:r>
    </w:p>
    <w:p w14:paraId="3AD9DF35" w14:textId="59202F06" w:rsidR="00FE0D2B" w:rsidRPr="00511EFF" w:rsidRDefault="00FE0D2B" w:rsidP="00BF3792">
      <w:pPr>
        <w:spacing w:before="360" w:after="360" w:line="360" w:lineRule="exact"/>
        <w:rPr>
          <w:b/>
          <w:bCs/>
        </w:rPr>
      </w:pPr>
      <w:r>
        <w:rPr>
          <w:b/>
        </w:rPr>
        <w:t>Indemnités facultatives à prendre en considération :</w:t>
      </w:r>
    </w:p>
    <w:p w14:paraId="34BB8FA0" w14:textId="2A791BE7" w:rsidR="00EA2B7C" w:rsidRPr="00E01C83" w:rsidRDefault="00EA2B7C" w:rsidP="00BF3792">
      <w:pPr>
        <w:pStyle w:val="ListParagraph"/>
        <w:numPr>
          <w:ilvl w:val="0"/>
          <w:numId w:val="4"/>
        </w:numPr>
        <w:spacing w:before="360" w:after="360" w:line="360" w:lineRule="exact"/>
        <w:contextualSpacing w:val="0"/>
      </w:pPr>
      <w:r>
        <w:t>Personne sans revenu d’emploi : pour aider à fournir un soutien financier pendant qu’elle se rétablit.</w:t>
      </w:r>
    </w:p>
    <w:p w14:paraId="4F6211C5" w14:textId="683C6239" w:rsidR="00FE0D2B" w:rsidRPr="00FB4866" w:rsidRDefault="567F15B0" w:rsidP="00BF3792">
      <w:pPr>
        <w:pStyle w:val="ListParagraph"/>
        <w:numPr>
          <w:ilvl w:val="0"/>
          <w:numId w:val="4"/>
        </w:numPr>
        <w:spacing w:before="360" w:after="360" w:line="360" w:lineRule="exact"/>
        <w:contextualSpacing w:val="0"/>
      </w:pPr>
      <w:r>
        <w:t xml:space="preserve">Frais des personnes en visite : </w:t>
      </w:r>
      <w:r>
        <w:rPr>
          <w:color w:val="000000" w:themeColor="text1"/>
        </w:rPr>
        <w:t>pour aider à couvrir les dépenses raisonnables et nécessaires des personnes en visite, comme les enfants ou les frères et sœurs, si une personne couverte est blessée dans un accident de voiture.</w:t>
      </w:r>
    </w:p>
    <w:p w14:paraId="7CC848A0" w14:textId="4C364E14" w:rsidR="00056AB7" w:rsidRDefault="002077FC" w:rsidP="00BF3792">
      <w:pPr>
        <w:pStyle w:val="ListParagraph"/>
        <w:numPr>
          <w:ilvl w:val="0"/>
          <w:numId w:val="4"/>
        </w:numPr>
        <w:spacing w:before="360" w:after="360" w:line="360" w:lineRule="exact"/>
        <w:contextualSpacing w:val="0"/>
      </w:pPr>
      <w:r>
        <w:t>Entretien ménager et entretien du domicile : pour aider à couvrir les coûts si la personne est incapable d’effectuer les tâches d’entretien ménager et d’entretien du domicile normalement effectuées avant un accident de voiture.</w:t>
      </w:r>
    </w:p>
    <w:p w14:paraId="53CC31E7" w14:textId="6CE851F5" w:rsidR="00303B8A" w:rsidRDefault="002077FC" w:rsidP="00BF3792">
      <w:pPr>
        <w:pStyle w:val="ListParagraph"/>
        <w:numPr>
          <w:ilvl w:val="0"/>
          <w:numId w:val="4"/>
        </w:numPr>
        <w:spacing w:before="360" w:after="360" w:line="360" w:lineRule="exact"/>
        <w:contextualSpacing w:val="0"/>
      </w:pPr>
      <w:r>
        <w:t xml:space="preserve">Dommages causés aux effets personnels : pour </w:t>
      </w:r>
      <w:r>
        <w:rPr>
          <w:color w:val="000000" w:themeColor="text1"/>
        </w:rPr>
        <w:t>aider à couvrir le coût de réparation ou de remplacement d’effets personnels (p. ex., vêtements, lunettes d’ordonnance, appareils auditifs, etc.) endommagés lors d’un accident de voiture.</w:t>
      </w:r>
    </w:p>
    <w:p w14:paraId="65EEE803" w14:textId="001570ED" w:rsidR="00F67460" w:rsidRPr="00B7224A" w:rsidRDefault="00F67460" w:rsidP="00BF3792">
      <w:pPr>
        <w:pStyle w:val="ListParagraph"/>
        <w:numPr>
          <w:ilvl w:val="0"/>
          <w:numId w:val="4"/>
        </w:numPr>
        <w:spacing w:before="360" w:after="360" w:line="360" w:lineRule="exact"/>
        <w:contextualSpacing w:val="0"/>
      </w:pPr>
      <w:r>
        <w:t>Décès : pour indemniser certains membres de la famille si une personne couverte décède à la suite d’un accident de voiture.</w:t>
      </w:r>
    </w:p>
    <w:p w14:paraId="4F2485F0" w14:textId="77777777" w:rsidR="000A5F31" w:rsidRDefault="00F67460" w:rsidP="00BF3792">
      <w:pPr>
        <w:pStyle w:val="ListParagraph"/>
        <w:numPr>
          <w:ilvl w:val="0"/>
          <w:numId w:val="4"/>
        </w:numPr>
        <w:spacing w:before="360" w:after="360" w:line="360" w:lineRule="exact"/>
        <w:contextualSpacing w:val="0"/>
      </w:pPr>
      <w:r>
        <w:t>Funérailles : aide à couvrir certains frais funéraires.</w:t>
      </w:r>
    </w:p>
    <w:p w14:paraId="4E3B0006" w14:textId="506C2F0E" w:rsidR="000A5F31" w:rsidRPr="005A136D" w:rsidRDefault="000A5F31" w:rsidP="00BF3792">
      <w:pPr>
        <w:pStyle w:val="ListParagraph"/>
        <w:numPr>
          <w:ilvl w:val="0"/>
          <w:numId w:val="4"/>
        </w:numPr>
        <w:spacing w:before="360" w:after="360" w:line="360" w:lineRule="exact"/>
        <w:contextualSpacing w:val="0"/>
      </w:pPr>
      <w:r>
        <w:t>Indemnités supplémentaires pour frais médicaux, de réadaptation et de soins auxiliaires : pour aider à couvrir les frais médicaux au-delà des limites normales.</w:t>
      </w:r>
    </w:p>
    <w:p w14:paraId="2F2ED744" w14:textId="42B8D56B" w:rsidR="000A5F31" w:rsidRPr="00204D66" w:rsidRDefault="009C4FFD" w:rsidP="00BF3792">
      <w:pPr>
        <w:pStyle w:val="ListParagraph"/>
        <w:numPr>
          <w:ilvl w:val="0"/>
          <w:numId w:val="13"/>
        </w:numPr>
        <w:spacing w:before="360" w:after="360" w:line="360" w:lineRule="exact"/>
        <w:contextualSpacing w:val="0"/>
        <w:rPr>
          <w:b/>
          <w:bCs/>
        </w:rPr>
      </w:pPr>
      <w:r>
        <w:rPr>
          <w:b/>
        </w:rPr>
        <w:t xml:space="preserve">[Clients D et E] : La jeune famille </w:t>
      </w:r>
    </w:p>
    <w:p w14:paraId="1B319490" w14:textId="3E03BEE8" w:rsidR="000B308A" w:rsidRDefault="000D271F" w:rsidP="00BF3792">
      <w:pPr>
        <w:spacing w:before="360" w:after="360" w:line="360" w:lineRule="exact"/>
      </w:pPr>
      <w:r>
        <w:t xml:space="preserve">Avec deux tout-petits, les [Clients D et E] gèrent un horaire chargé et un budget familial serré. Le [Client D] travaille dans la construction et parcourt de longues distances chaque jour pour le travail. La [Cliente E] travaille à temps partiel comme associée des </w:t>
      </w:r>
      <w:r>
        <w:lastRenderedPageBreak/>
        <w:t xml:space="preserve">ventes et fournit les soins primaires à leurs deux jeunes enfants. Elle gère la majeure partie de l’entretien ménager de la maison en rangée qu’ils louent. La famille vit d’un chèque de paie à l’autre et n’a pas d’assurance invalidité ni d’assurance vie. </w:t>
      </w:r>
    </w:p>
    <w:p w14:paraId="13FD9D70" w14:textId="5E56F401" w:rsidR="007E0792" w:rsidRPr="00511EFF" w:rsidRDefault="007E0792" w:rsidP="00BF3792">
      <w:pPr>
        <w:spacing w:before="360" w:after="360" w:line="360" w:lineRule="exact"/>
      </w:pPr>
      <w:r>
        <w:t xml:space="preserve">Si l’un ou l’autre devait être blessé dans un accident d’automobile, la famille pourrait faire face à d’importantes difficultés financières et peiner à assumer les soins des enfants. Ils pourraient envisager d’ajouter des indemnités facultatives à leur police pour mieux les protéger, eux et leur famille. </w:t>
      </w:r>
    </w:p>
    <w:p w14:paraId="28E1E681" w14:textId="2E98FBE8" w:rsidR="00FE0D2B" w:rsidRPr="00511EFF" w:rsidRDefault="00FE0D2B" w:rsidP="00BF3792">
      <w:pPr>
        <w:spacing w:before="360" w:after="360" w:line="360" w:lineRule="exact"/>
        <w:rPr>
          <w:b/>
          <w:bCs/>
        </w:rPr>
      </w:pPr>
      <w:r>
        <w:rPr>
          <w:b/>
        </w:rPr>
        <w:t>Indemnités facultatives à prendre en considération :</w:t>
      </w:r>
    </w:p>
    <w:p w14:paraId="7F686787" w14:textId="47E0345A" w:rsidR="00871F43" w:rsidRDefault="00871F43" w:rsidP="00BF3792">
      <w:pPr>
        <w:pStyle w:val="ListParagraph"/>
        <w:numPr>
          <w:ilvl w:val="0"/>
          <w:numId w:val="4"/>
        </w:numPr>
        <w:spacing w:before="360" w:after="360" w:line="360" w:lineRule="exact"/>
        <w:contextualSpacing w:val="0"/>
      </w:pPr>
      <w:r>
        <w:t xml:space="preserve">Remplacement de revenu : aide à remplacer le revenu qu’elle pourrait perdre en raison d’un accident de voiture. </w:t>
      </w:r>
    </w:p>
    <w:p w14:paraId="6358AEEF" w14:textId="7F45294C" w:rsidR="00871F43" w:rsidRPr="00FB4866" w:rsidRDefault="00871F43" w:rsidP="00BF3792">
      <w:pPr>
        <w:pStyle w:val="ListParagraph"/>
        <w:numPr>
          <w:ilvl w:val="0"/>
          <w:numId w:val="4"/>
        </w:numPr>
        <w:spacing w:before="360" w:after="360" w:line="360" w:lineRule="exact"/>
        <w:contextualSpacing w:val="0"/>
      </w:pPr>
      <w:r>
        <w:t xml:space="preserve">Soignant : pour aider à couvrir les dépenses liées à la prestation de soins si elle ne peut plus s’occuper d’un membre du ménage comme un enfant. </w:t>
      </w:r>
    </w:p>
    <w:p w14:paraId="08CBEF55" w14:textId="7CC00689" w:rsidR="00750C35" w:rsidRDefault="00750C35" w:rsidP="00BF3792">
      <w:pPr>
        <w:pStyle w:val="ListParagraph"/>
        <w:numPr>
          <w:ilvl w:val="0"/>
          <w:numId w:val="4"/>
        </w:numPr>
        <w:spacing w:before="360" w:after="360" w:line="360" w:lineRule="exact"/>
        <w:contextualSpacing w:val="0"/>
      </w:pPr>
      <w:r>
        <w:t>Entretien ménager et entretien du domicile : pour aider à couvrir les coûts si la personne est incapable d’effectuer les tâches d’entretien ménager et d’entretien du domicile normalement effectuées avant un accident de voiture.</w:t>
      </w:r>
    </w:p>
    <w:p w14:paraId="63020432" w14:textId="0C91A810" w:rsidR="006A4DE7" w:rsidRPr="00B7224A" w:rsidRDefault="006A4DE7" w:rsidP="00BF3792">
      <w:pPr>
        <w:pStyle w:val="ListParagraph"/>
        <w:numPr>
          <w:ilvl w:val="0"/>
          <w:numId w:val="4"/>
        </w:numPr>
        <w:spacing w:before="360" w:after="360" w:line="360" w:lineRule="exact"/>
        <w:contextualSpacing w:val="0"/>
      </w:pPr>
      <w:r>
        <w:t>Décès : pour indemniser certains membres de la famille si une personne couverte décède à la suite d’un accident de voiture.</w:t>
      </w:r>
    </w:p>
    <w:p w14:paraId="5F67D67E" w14:textId="77777777" w:rsidR="006A4DE7" w:rsidRPr="00FB4866" w:rsidRDefault="006A4DE7" w:rsidP="00BF3792">
      <w:pPr>
        <w:pStyle w:val="ListParagraph"/>
        <w:numPr>
          <w:ilvl w:val="0"/>
          <w:numId w:val="4"/>
        </w:numPr>
        <w:spacing w:before="360" w:after="360" w:line="360" w:lineRule="exact"/>
        <w:contextualSpacing w:val="0"/>
      </w:pPr>
      <w:r>
        <w:t>Funérailles : aide à couvrir certains frais funéraires.</w:t>
      </w:r>
    </w:p>
    <w:p w14:paraId="2D9C81EE" w14:textId="1B4E4930" w:rsidR="006A4DE7" w:rsidRPr="00950C67" w:rsidRDefault="006A4DE7" w:rsidP="00BF3792">
      <w:pPr>
        <w:pStyle w:val="ListParagraph"/>
        <w:numPr>
          <w:ilvl w:val="0"/>
          <w:numId w:val="4"/>
        </w:numPr>
        <w:spacing w:before="360" w:after="360" w:line="360" w:lineRule="exact"/>
        <w:contextualSpacing w:val="0"/>
      </w:pPr>
      <w:r>
        <w:t>Soins aux personnes à charge : pour aider à couvrir les dépenses raisonnables et nécessaires pour prendre soin des personnes à charge</w:t>
      </w:r>
    </w:p>
    <w:p w14:paraId="225CA50F" w14:textId="308DE1CA" w:rsidR="00F24FFB" w:rsidRDefault="006A4DE7" w:rsidP="00BF3792">
      <w:pPr>
        <w:pStyle w:val="ListParagraph"/>
        <w:numPr>
          <w:ilvl w:val="0"/>
          <w:numId w:val="4"/>
        </w:numPr>
        <w:spacing w:before="360" w:after="360" w:line="360" w:lineRule="exact"/>
        <w:ind w:left="403"/>
        <w:contextualSpacing w:val="0"/>
      </w:pPr>
      <w:r>
        <w:t>Indexation : pour veiller à ce que certains paiements hebdomadaires et certaines limites budgétaires soient rajustés annuellement pour tenir compte des changements du coût de la vie.</w:t>
      </w:r>
    </w:p>
    <w:p w14:paraId="0EF66329" w14:textId="77777777" w:rsidR="007211FE" w:rsidRDefault="007211FE">
      <w:pPr>
        <w:spacing w:before="0"/>
        <w:rPr>
          <w:b/>
        </w:rPr>
      </w:pPr>
      <w:r>
        <w:rPr>
          <w:b/>
        </w:rPr>
        <w:br w:type="page"/>
      </w:r>
    </w:p>
    <w:p w14:paraId="772C80F5" w14:textId="014D565A" w:rsidR="00FE0D2B" w:rsidRPr="00511EFF" w:rsidRDefault="002C7DF3" w:rsidP="00BF3792">
      <w:pPr>
        <w:pStyle w:val="ListParagraph"/>
        <w:numPr>
          <w:ilvl w:val="0"/>
          <w:numId w:val="13"/>
        </w:numPr>
        <w:spacing w:before="360" w:after="360" w:line="360" w:lineRule="exact"/>
        <w:contextualSpacing w:val="0"/>
        <w:rPr>
          <w:b/>
          <w:bCs/>
        </w:rPr>
      </w:pPr>
      <w:r>
        <w:rPr>
          <w:b/>
        </w:rPr>
        <w:lastRenderedPageBreak/>
        <w:t xml:space="preserve">[Client F] : La personne de métier </w:t>
      </w:r>
    </w:p>
    <w:p w14:paraId="4FFD6890" w14:textId="3277C98E" w:rsidR="003E4C81" w:rsidRDefault="00FE6DB3" w:rsidP="00BF3792">
      <w:pPr>
        <w:spacing w:before="360" w:after="360" w:line="360" w:lineRule="exact"/>
      </w:pPr>
      <w:r>
        <w:t>Le [Client F] est électricien de métier et il est le principal soutien économique de sa famille. Il utilise sa voiture pour se rendre sur des chantiers partout dans la région. Le travail est exigeant physiquement, et même une blessure légère subie à l’extérieur du travail pourrait l’empêcher de maintenir son emploi. Sa conjointe est actuellement au chômage, de sorte que la famille dépend du revenu du client F pour payer ses factures, son hypothèque et les besoins du ménage. Ils ont deux adolescents très actifs qui vivent tous deux à la maison. Les deux enfants figurent sur la liste des conducteurs de leur assurance automobile. Leur aîné vient d’avoir 19 ans et est inscrit au collège. Si le client était blessé dans un accident de voiture, son fils pourrait être incapable de poursuivre son programme collégial.</w:t>
      </w:r>
    </w:p>
    <w:p w14:paraId="1DFF516B" w14:textId="64325558" w:rsidR="00EF35E8" w:rsidRPr="00511EFF" w:rsidRDefault="00EF35E8" w:rsidP="00BF3792">
      <w:pPr>
        <w:spacing w:before="360" w:after="360" w:line="360" w:lineRule="exact"/>
      </w:pPr>
      <w:r>
        <w:t xml:space="preserve">L’ajout d’indemnités facultatives à sa couverture pourrait aider à fournir un soutien supplémentaire à toutes les personnes couvertes par sa police. </w:t>
      </w:r>
    </w:p>
    <w:p w14:paraId="21A8E033" w14:textId="7D4BD860" w:rsidR="00FE0D2B" w:rsidRPr="00511EFF" w:rsidRDefault="00FE0D2B" w:rsidP="00BF3792">
      <w:pPr>
        <w:spacing w:before="360" w:after="360" w:line="360" w:lineRule="exact"/>
        <w:rPr>
          <w:b/>
          <w:bCs/>
        </w:rPr>
      </w:pPr>
      <w:r>
        <w:rPr>
          <w:b/>
        </w:rPr>
        <w:t>Indemnités facultatives à prendre en considération :</w:t>
      </w:r>
    </w:p>
    <w:p w14:paraId="1621FFCF" w14:textId="1C9D59A4" w:rsidR="00A55F57" w:rsidRDefault="00A55F57" w:rsidP="00BF3792">
      <w:pPr>
        <w:pStyle w:val="ListParagraph"/>
        <w:numPr>
          <w:ilvl w:val="0"/>
          <w:numId w:val="4"/>
        </w:numPr>
        <w:spacing w:before="360" w:after="360" w:line="360" w:lineRule="exact"/>
        <w:contextualSpacing w:val="0"/>
      </w:pPr>
      <w:r>
        <w:t xml:space="preserve">Remplacement de revenu : aide à remplacer le revenu qu’elle pourrait perdre en raison d’un accident de voiture. </w:t>
      </w:r>
    </w:p>
    <w:p w14:paraId="03DCF5B6" w14:textId="6DC7A0D7" w:rsidR="00E746A6" w:rsidRPr="00D51E50" w:rsidRDefault="00E746A6" w:rsidP="00BF3792">
      <w:pPr>
        <w:pStyle w:val="ListParagraph"/>
        <w:numPr>
          <w:ilvl w:val="0"/>
          <w:numId w:val="4"/>
        </w:numPr>
        <w:spacing w:before="360" w:after="360" w:line="360" w:lineRule="exact"/>
        <w:contextualSpacing w:val="0"/>
      </w:pPr>
      <w:r>
        <w:t>Frais d’études engagés inutilement : pour aider à couvrir les coûts engagés inutilement si un accident de voiture empêche de fréquenter l’école ou un programme d’études.</w:t>
      </w:r>
    </w:p>
    <w:p w14:paraId="474B8319" w14:textId="7E9A6AC9" w:rsidR="00E746A6" w:rsidRPr="00B7224A" w:rsidRDefault="00E746A6" w:rsidP="00BF3792">
      <w:pPr>
        <w:pStyle w:val="ListParagraph"/>
        <w:numPr>
          <w:ilvl w:val="0"/>
          <w:numId w:val="4"/>
        </w:numPr>
        <w:spacing w:before="360" w:after="360" w:line="360" w:lineRule="exact"/>
        <w:contextualSpacing w:val="0"/>
      </w:pPr>
      <w:r>
        <w:t>Décès : pour indemniser certains membres de la famille si une personne couverte décède à la suite d’un accident de voiture.</w:t>
      </w:r>
    </w:p>
    <w:p w14:paraId="36F123A2" w14:textId="77777777" w:rsidR="00E746A6" w:rsidRPr="00FB4866" w:rsidRDefault="00E746A6" w:rsidP="00BF3792">
      <w:pPr>
        <w:pStyle w:val="ListParagraph"/>
        <w:numPr>
          <w:ilvl w:val="0"/>
          <w:numId w:val="4"/>
        </w:numPr>
        <w:spacing w:before="360" w:after="360" w:line="360" w:lineRule="exact"/>
        <w:contextualSpacing w:val="0"/>
      </w:pPr>
      <w:r>
        <w:t>Funérailles : aide à couvrir certains frais funéraires.</w:t>
      </w:r>
    </w:p>
    <w:p w14:paraId="5BF0D79D" w14:textId="5B84B8AD" w:rsidR="00E746A6" w:rsidRDefault="00E746A6" w:rsidP="00BF3792">
      <w:pPr>
        <w:pStyle w:val="ListParagraph"/>
        <w:numPr>
          <w:ilvl w:val="0"/>
          <w:numId w:val="4"/>
        </w:numPr>
        <w:spacing w:before="360" w:after="360" w:line="360" w:lineRule="exact"/>
        <w:contextualSpacing w:val="0"/>
      </w:pPr>
      <w:r>
        <w:t>Soins aux personnes à charge : pour aider à couvrir les dépenses raisonnables et nécessaires pour prendre soin des personnes à charge</w:t>
      </w:r>
    </w:p>
    <w:p w14:paraId="418C931A" w14:textId="489C0CFF" w:rsidR="00E746A6" w:rsidRPr="00051A05" w:rsidRDefault="00E746A6" w:rsidP="00BF3792">
      <w:pPr>
        <w:pStyle w:val="ListParagraph"/>
        <w:numPr>
          <w:ilvl w:val="0"/>
          <w:numId w:val="4"/>
        </w:numPr>
        <w:spacing w:before="360" w:after="360" w:line="360" w:lineRule="exact"/>
        <w:ind w:left="403"/>
        <w:contextualSpacing w:val="0"/>
        <w:rPr>
          <w:b/>
          <w:bCs/>
        </w:rPr>
      </w:pPr>
      <w:r>
        <w:lastRenderedPageBreak/>
        <w:t>Indexation : pour veiller à ce que certains paiements hebdomadaires et certaines limites budgétaires soient rajustés annuellement pour tenir compte des changements du coût de la vie.</w:t>
      </w:r>
    </w:p>
    <w:p w14:paraId="21E3B0F0" w14:textId="071DCA0B" w:rsidR="00D51E50" w:rsidRPr="00511EFF" w:rsidRDefault="00345C31" w:rsidP="00BF3792">
      <w:pPr>
        <w:pStyle w:val="ListParagraph"/>
        <w:numPr>
          <w:ilvl w:val="0"/>
          <w:numId w:val="13"/>
        </w:numPr>
        <w:spacing w:before="360" w:after="360" w:line="360" w:lineRule="exact"/>
        <w:contextualSpacing w:val="0"/>
        <w:rPr>
          <w:b/>
          <w:bCs/>
        </w:rPr>
      </w:pPr>
      <w:r>
        <w:rPr>
          <w:b/>
        </w:rPr>
        <w:t>[Client G] : L’étudiant universitaire</w:t>
      </w:r>
    </w:p>
    <w:p w14:paraId="72A2A101" w14:textId="74F5E2FE" w:rsidR="00E84ECD" w:rsidRDefault="00345C31" w:rsidP="00BF3792">
      <w:pPr>
        <w:spacing w:before="360" w:after="360" w:line="360" w:lineRule="exact"/>
      </w:pPr>
      <w:r>
        <w:t xml:space="preserve">À 21 ans, le [Client G] en est à sa dernière année d’université et travaille à temps partiel dans un café. Il loue un appartement près du campus avec trois colocataires. Il compte sur sa voiture pour aller à l’école, au travail et participer à ses activités. </w:t>
      </w:r>
    </w:p>
    <w:p w14:paraId="39C0F8BA" w14:textId="7FA16B2E" w:rsidR="000D397A" w:rsidRDefault="008D2FD2" w:rsidP="00BF3792">
      <w:pPr>
        <w:spacing w:before="360" w:after="360" w:line="360" w:lineRule="exact"/>
      </w:pPr>
      <w:r>
        <w:t>S’il était blessé dans un accident de voiture, il pourrait être incapable de poursuivre ses études ou de conserver son emploi à temps partiel. Ses parents vivent dans une autre ville et devraient se déplacer pour s’occuper de lui et lui offrir du soutien.</w:t>
      </w:r>
    </w:p>
    <w:p w14:paraId="0A0057EF" w14:textId="766AA843" w:rsidR="00D51E50" w:rsidRPr="004A7CA9" w:rsidRDefault="00D51E50" w:rsidP="00BF3792">
      <w:pPr>
        <w:spacing w:before="360" w:after="360" w:line="360" w:lineRule="exact"/>
        <w:rPr>
          <w:b/>
          <w:bCs/>
        </w:rPr>
      </w:pPr>
      <w:r>
        <w:rPr>
          <w:b/>
        </w:rPr>
        <w:t>Indemnités facultatives à prendre en considération :</w:t>
      </w:r>
    </w:p>
    <w:p w14:paraId="7552CD01" w14:textId="0DADA55C" w:rsidR="00470593" w:rsidRDefault="00470593" w:rsidP="00BF3792">
      <w:pPr>
        <w:pStyle w:val="ListParagraph"/>
        <w:numPr>
          <w:ilvl w:val="0"/>
          <w:numId w:val="4"/>
        </w:numPr>
        <w:spacing w:before="360" w:after="360" w:line="360" w:lineRule="exact"/>
        <w:contextualSpacing w:val="0"/>
      </w:pPr>
      <w:r>
        <w:t xml:space="preserve">Remplacement de revenu : aide à remplacer le revenu qu’elle pourrait perdre en raison d’un accident de voiture. </w:t>
      </w:r>
    </w:p>
    <w:p w14:paraId="452B8BBA" w14:textId="21347D29" w:rsidR="000D4C50" w:rsidRPr="00E01C83" w:rsidRDefault="000D4C50" w:rsidP="00BF3792">
      <w:pPr>
        <w:pStyle w:val="ListParagraph"/>
        <w:numPr>
          <w:ilvl w:val="0"/>
          <w:numId w:val="4"/>
        </w:numPr>
        <w:spacing w:before="360" w:after="360" w:line="360" w:lineRule="exact"/>
        <w:contextualSpacing w:val="0"/>
      </w:pPr>
      <w:r>
        <w:t>Personne sans revenu d’emploi : pour aider à fournir un soutien financier pendant qu’elle se rétablit.</w:t>
      </w:r>
    </w:p>
    <w:p w14:paraId="3564C0E7" w14:textId="75B2420B" w:rsidR="00D51E50" w:rsidRPr="00D51E50" w:rsidRDefault="00D51E50" w:rsidP="00BF3792">
      <w:pPr>
        <w:pStyle w:val="ListParagraph"/>
        <w:numPr>
          <w:ilvl w:val="0"/>
          <w:numId w:val="4"/>
        </w:numPr>
        <w:spacing w:before="360" w:after="360" w:line="360" w:lineRule="exact"/>
        <w:contextualSpacing w:val="0"/>
      </w:pPr>
      <w:r>
        <w:t>Frais d’études engagés inutilement : pour aider à couvrir les coûts engagés inutilement si un accident de voiture empêche de fréquenter l’école ou un programme d’études.</w:t>
      </w:r>
    </w:p>
    <w:p w14:paraId="75491C2E" w14:textId="214635F7" w:rsidR="00D51E50" w:rsidRPr="00D51E50" w:rsidRDefault="00E746A6" w:rsidP="00BF3792">
      <w:pPr>
        <w:pStyle w:val="ListParagraph"/>
        <w:numPr>
          <w:ilvl w:val="0"/>
          <w:numId w:val="4"/>
        </w:numPr>
        <w:spacing w:before="360" w:after="360" w:line="360" w:lineRule="exact"/>
        <w:contextualSpacing w:val="0"/>
      </w:pPr>
      <w:r>
        <w:t xml:space="preserve">Frais des personnes en visite : </w:t>
      </w:r>
      <w:r>
        <w:rPr>
          <w:color w:val="000000" w:themeColor="text1"/>
        </w:rPr>
        <w:t>pour aider à couvrir les dépenses raisonnables et nécessaires des personnes en visite, comme un frère, une sœur ou des parents, si une personne couverte est blessée dans un accident de voiture.</w:t>
      </w:r>
    </w:p>
    <w:p w14:paraId="02424A6E" w14:textId="3DCAE3E6" w:rsidR="00E746A6" w:rsidRPr="00C625B2" w:rsidRDefault="00E746A6" w:rsidP="00BF3792">
      <w:pPr>
        <w:pStyle w:val="ListParagraph"/>
        <w:numPr>
          <w:ilvl w:val="0"/>
          <w:numId w:val="4"/>
        </w:numPr>
        <w:spacing w:before="360" w:after="360" w:line="360" w:lineRule="exact"/>
        <w:contextualSpacing w:val="0"/>
      </w:pPr>
      <w:r>
        <w:t>Décès : pour indemniser certains membres de la famille si une personne couverte décède à la suite d’un accident de voiture.</w:t>
      </w:r>
    </w:p>
    <w:p w14:paraId="442E2119" w14:textId="77777777" w:rsidR="00E746A6" w:rsidRPr="00C625B2" w:rsidRDefault="00E746A6" w:rsidP="00BF3792">
      <w:pPr>
        <w:pStyle w:val="ListParagraph"/>
        <w:numPr>
          <w:ilvl w:val="0"/>
          <w:numId w:val="4"/>
        </w:numPr>
        <w:spacing w:before="360" w:after="360" w:line="360" w:lineRule="exact"/>
        <w:ind w:left="403"/>
        <w:contextualSpacing w:val="0"/>
      </w:pPr>
      <w:r>
        <w:t>Funérailles : aide à couvrir certains frais funéraires.</w:t>
      </w:r>
    </w:p>
    <w:p w14:paraId="0119FFC2" w14:textId="5B3CCB81" w:rsidR="00AD02E9" w:rsidRPr="004A7CA9" w:rsidRDefault="007D7F54" w:rsidP="00BF3792">
      <w:pPr>
        <w:pStyle w:val="ListParagraph"/>
        <w:numPr>
          <w:ilvl w:val="0"/>
          <w:numId w:val="13"/>
        </w:numPr>
        <w:spacing w:before="360" w:after="360" w:line="360" w:lineRule="exact"/>
        <w:contextualSpacing w:val="0"/>
        <w:rPr>
          <w:b/>
          <w:bCs/>
        </w:rPr>
      </w:pPr>
      <w:r>
        <w:rPr>
          <w:b/>
        </w:rPr>
        <w:lastRenderedPageBreak/>
        <w:t>[Client H] : Le nouvel arrivant au Canada</w:t>
      </w:r>
    </w:p>
    <w:p w14:paraId="05743116" w14:textId="56FB82D7" w:rsidR="007D7F54" w:rsidRDefault="007D7F54" w:rsidP="00BF3792">
      <w:pPr>
        <w:spacing w:before="360" w:after="360" w:line="360" w:lineRule="exact"/>
      </w:pPr>
      <w:r>
        <w:t xml:space="preserve">Le [Client H] a récemment immigré au Canada avec sa conjointe et leur jeune enfant et s’installe dans sa collectivité. Il vient de commencer un nouvel emploi d’adjoint administratif et n’est pas encore admissible aux prestations d’invalidité de son employeur. Sa conjointe travaille à des heures irrégulières tout en cherchant un emploi plus stable. Ils ont peu d’économies et comptent sur leur voiture pour le travail et les besoins de leur enfant. </w:t>
      </w:r>
    </w:p>
    <w:p w14:paraId="456F0F17" w14:textId="7FCC06AE" w:rsidR="00D25C5F" w:rsidRPr="00D25C5F" w:rsidRDefault="00A51D62" w:rsidP="00BF3792">
      <w:pPr>
        <w:spacing w:before="360" w:after="360" w:line="360" w:lineRule="exact"/>
      </w:pPr>
      <w:r>
        <w:t xml:space="preserve">Si un accident de voiture causait une blessure, leur ménage pourrait faire face à des difficultés financières pour couvrir la perte de revenu, la garde de l’enfant et les responsabilités du ménage. Pour obtenir un soutien supplémentaire, ils pourraient envisager d’ajouter des indemnités facultatives pour protéger toutes les personnes couvertes par leur police. </w:t>
      </w:r>
    </w:p>
    <w:p w14:paraId="6B681CE4" w14:textId="5066BB84" w:rsidR="00AD02E9" w:rsidRPr="002A5574" w:rsidRDefault="00736D65" w:rsidP="00BF3792">
      <w:pPr>
        <w:spacing w:before="360" w:after="360" w:line="360" w:lineRule="exact"/>
        <w:rPr>
          <w:b/>
          <w:bCs/>
        </w:rPr>
      </w:pPr>
      <w:r>
        <w:rPr>
          <w:b/>
        </w:rPr>
        <w:t>Indemnités facultatives à prendre en considération :</w:t>
      </w:r>
    </w:p>
    <w:p w14:paraId="62B6BB5B" w14:textId="59AD6C19" w:rsidR="00470593" w:rsidRDefault="00470593" w:rsidP="00BF3792">
      <w:pPr>
        <w:pStyle w:val="ListParagraph"/>
        <w:numPr>
          <w:ilvl w:val="0"/>
          <w:numId w:val="4"/>
        </w:numPr>
        <w:spacing w:before="360" w:after="360" w:line="360" w:lineRule="exact"/>
        <w:contextualSpacing w:val="0"/>
      </w:pPr>
      <w:r>
        <w:t xml:space="preserve">Remplacement de revenu : aide à remplacer le revenu qu’elle pourrait perdre en raison d’un accident de voiture. </w:t>
      </w:r>
    </w:p>
    <w:p w14:paraId="3C06D9C7" w14:textId="6D18E554" w:rsidR="002068F6" w:rsidRPr="00FB4866" w:rsidRDefault="002068F6" w:rsidP="00BF3792">
      <w:pPr>
        <w:pStyle w:val="ListParagraph"/>
        <w:numPr>
          <w:ilvl w:val="0"/>
          <w:numId w:val="4"/>
        </w:numPr>
        <w:spacing w:before="360" w:after="360" w:line="360" w:lineRule="exact"/>
        <w:contextualSpacing w:val="0"/>
      </w:pPr>
      <w:r>
        <w:t xml:space="preserve">Soignant : pour aider à couvrir les dépenses liées à la prestation de soins si elle ne peut plus s’occuper d’un membre du ménage comme un enfant. </w:t>
      </w:r>
    </w:p>
    <w:p w14:paraId="641B935A" w14:textId="529C8A05" w:rsidR="0044591A" w:rsidRDefault="0044591A" w:rsidP="00BF3792">
      <w:pPr>
        <w:pStyle w:val="ListParagraph"/>
        <w:numPr>
          <w:ilvl w:val="0"/>
          <w:numId w:val="4"/>
        </w:numPr>
        <w:spacing w:before="360" w:after="360" w:line="360" w:lineRule="exact"/>
        <w:contextualSpacing w:val="0"/>
      </w:pPr>
      <w:r>
        <w:t>Entretien ménager et entretien du domicile : pour aider à couvrir les coûts si la personne est incapable d’effectuer les tâches d’entretien ménager et d’entretien du domicile normalement effectuées avant un accident de voiture.</w:t>
      </w:r>
    </w:p>
    <w:p w14:paraId="76E76802" w14:textId="1D7B35BF" w:rsidR="00592AE9" w:rsidRDefault="00592AE9" w:rsidP="00BF3792">
      <w:pPr>
        <w:pStyle w:val="ListParagraph"/>
        <w:numPr>
          <w:ilvl w:val="0"/>
          <w:numId w:val="4"/>
        </w:numPr>
        <w:spacing w:before="360" w:after="360" w:line="360" w:lineRule="exact"/>
        <w:contextualSpacing w:val="0"/>
      </w:pPr>
      <w:r>
        <w:t>Frais des personnes en visite : pour aider à couvrir les dépenses raisonnables et nécessaires des personnes en visite, comme un frère, une sœur ou des parents, si une personne couverte est blessée dans un accident de voiture.</w:t>
      </w:r>
    </w:p>
    <w:p w14:paraId="63201275" w14:textId="71ACAF13" w:rsidR="0061362A" w:rsidRPr="00B7224A" w:rsidRDefault="0061362A" w:rsidP="00BF3792">
      <w:pPr>
        <w:pStyle w:val="ListParagraph"/>
        <w:numPr>
          <w:ilvl w:val="0"/>
          <w:numId w:val="4"/>
        </w:numPr>
        <w:spacing w:before="360" w:after="360" w:line="360" w:lineRule="exact"/>
        <w:contextualSpacing w:val="0"/>
      </w:pPr>
      <w:r>
        <w:t>Décès : pour indemniser certains membres de la famille si une personne couverte décède à la suite d’un accident de voiture.</w:t>
      </w:r>
    </w:p>
    <w:p w14:paraId="6070EDEA" w14:textId="77777777" w:rsidR="0061362A" w:rsidRPr="00FB4866" w:rsidRDefault="0061362A" w:rsidP="00BF3792">
      <w:pPr>
        <w:pStyle w:val="ListParagraph"/>
        <w:numPr>
          <w:ilvl w:val="0"/>
          <w:numId w:val="4"/>
        </w:numPr>
        <w:spacing w:before="360" w:after="360" w:line="360" w:lineRule="exact"/>
        <w:contextualSpacing w:val="0"/>
      </w:pPr>
      <w:r>
        <w:t>Funérailles : aide à couvrir certains frais funéraires.</w:t>
      </w:r>
    </w:p>
    <w:p w14:paraId="77DA4C2C" w14:textId="6F22B715" w:rsidR="00C16B83" w:rsidRDefault="00C16B83" w:rsidP="00BF3792">
      <w:pPr>
        <w:pStyle w:val="ListParagraph"/>
        <w:numPr>
          <w:ilvl w:val="0"/>
          <w:numId w:val="4"/>
        </w:numPr>
        <w:spacing w:before="360" w:after="360" w:line="360" w:lineRule="exact"/>
        <w:ind w:left="403"/>
        <w:contextualSpacing w:val="0"/>
      </w:pPr>
      <w:r>
        <w:lastRenderedPageBreak/>
        <w:t>Soins aux personnes à charge : pour aider à couvrir les dépenses raisonnables et nécessaires pour prendre soin des personnes à charge</w:t>
      </w:r>
    </w:p>
    <w:p w14:paraId="078D6107" w14:textId="7DD7673B" w:rsidR="00AA1DF8" w:rsidRPr="00A334E3" w:rsidRDefault="00461E88" w:rsidP="00BF3792">
      <w:pPr>
        <w:pStyle w:val="ListParagraph"/>
        <w:numPr>
          <w:ilvl w:val="0"/>
          <w:numId w:val="13"/>
        </w:numPr>
        <w:spacing w:before="360" w:after="360" w:line="360" w:lineRule="exact"/>
        <w:contextualSpacing w:val="0"/>
        <w:rPr>
          <w:b/>
          <w:bCs/>
        </w:rPr>
      </w:pPr>
      <w:r>
        <w:rPr>
          <w:b/>
        </w:rPr>
        <w:t>[Client I] : Le chauffeur-livreur</w:t>
      </w:r>
    </w:p>
    <w:p w14:paraId="4D0E6D33" w14:textId="09D7497A" w:rsidR="00F64442" w:rsidRDefault="00461E88" w:rsidP="00BF3792">
      <w:pPr>
        <w:spacing w:before="360" w:after="360" w:line="360" w:lineRule="exact"/>
      </w:pPr>
      <w:r>
        <w:t xml:space="preserve">Le [Client I] passe la plupart de ses journées sur la route à travailler à temps plein pour une entreprise de messagerie locale. Lorsqu’il ne travaille pas, il aime se détendre dans son appartement ou passer du temps avec ses parents qui vivent à proximité. Au travail, il utilise un véhicule appartenant à l’entreprise qui est assuré en vertu d’une police commerciale pour effectuer des livraisons. Son revenu dépend entièrement de sa capacité de conduire, de sorte qu’une blessure causée par un accident de la route dans le cadre de son travail pourrait mettre fin à ses revenus et entraîner des difficultés financières liées au loyer et aux frais de subsistance. L’entreprise de messagerie ne fournit que les prestations d’assurance automobile obligatoires, car les employeurs ne sont pas tenus de souscrire des indemnités facultatives pour leurs polices commerciales. Du point de vue du conducteur, l’ajout d’indemnités facultatives à sa police d’assurance personnelle pourrait procurer une plus grande tranquillité d’esprit en assurant un soutien du revenu en cas d’accident. </w:t>
      </w:r>
    </w:p>
    <w:p w14:paraId="1FDC1EAD" w14:textId="77A35D37" w:rsidR="00AA1DF8" w:rsidRPr="002A5574" w:rsidRDefault="00736D65" w:rsidP="00BF3792">
      <w:pPr>
        <w:spacing w:before="360" w:after="360" w:line="360" w:lineRule="exact"/>
        <w:rPr>
          <w:b/>
          <w:bCs/>
        </w:rPr>
      </w:pPr>
      <w:r>
        <w:rPr>
          <w:b/>
        </w:rPr>
        <w:t xml:space="preserve">Indemnités facultatives à prendre en considération : </w:t>
      </w:r>
    </w:p>
    <w:p w14:paraId="0ADB1203" w14:textId="21D68C4E" w:rsidR="00022360" w:rsidRDefault="00022360" w:rsidP="00BF3792">
      <w:pPr>
        <w:pStyle w:val="ListParagraph"/>
        <w:numPr>
          <w:ilvl w:val="0"/>
          <w:numId w:val="4"/>
        </w:numPr>
        <w:spacing w:before="360" w:after="360" w:line="360" w:lineRule="exact"/>
        <w:contextualSpacing w:val="0"/>
      </w:pPr>
      <w:r>
        <w:t xml:space="preserve">Remplacement de revenu : aide à remplacer le revenu qu’elle pourrait perdre en raison d’un accident de voiture. </w:t>
      </w:r>
    </w:p>
    <w:p w14:paraId="2B50BC98" w14:textId="77891D3A" w:rsidR="005E50C1" w:rsidRPr="00B7224A" w:rsidRDefault="005E50C1" w:rsidP="00BF3792">
      <w:pPr>
        <w:pStyle w:val="ListParagraph"/>
        <w:numPr>
          <w:ilvl w:val="0"/>
          <w:numId w:val="4"/>
        </w:numPr>
        <w:spacing w:before="360" w:after="360" w:line="360" w:lineRule="exact"/>
        <w:contextualSpacing w:val="0"/>
      </w:pPr>
      <w:r>
        <w:t>Décès : pour indemniser certains membres de la famille si une personne couverte décède à la suite d’un accident de voiture.</w:t>
      </w:r>
    </w:p>
    <w:p w14:paraId="535FDB13" w14:textId="77777777" w:rsidR="005E50C1" w:rsidRPr="00FB4866" w:rsidRDefault="005E50C1" w:rsidP="00BF3792">
      <w:pPr>
        <w:pStyle w:val="ListParagraph"/>
        <w:numPr>
          <w:ilvl w:val="0"/>
          <w:numId w:val="4"/>
        </w:numPr>
        <w:spacing w:before="360" w:after="360" w:line="360" w:lineRule="exact"/>
        <w:contextualSpacing w:val="0"/>
      </w:pPr>
      <w:r>
        <w:t>Funérailles : aide à couvrir certains frais funéraires.</w:t>
      </w:r>
    </w:p>
    <w:p w14:paraId="7F5A149E" w14:textId="4782C97E" w:rsidR="00113257" w:rsidRPr="00C430FC" w:rsidRDefault="005E50C1" w:rsidP="00BF3792">
      <w:pPr>
        <w:pStyle w:val="ListParagraph"/>
        <w:numPr>
          <w:ilvl w:val="0"/>
          <w:numId w:val="4"/>
        </w:numPr>
        <w:spacing w:before="360" w:after="360" w:line="360" w:lineRule="exact"/>
        <w:ind w:left="403"/>
        <w:contextualSpacing w:val="0"/>
        <w:rPr>
          <w:b/>
          <w:bCs/>
        </w:rPr>
      </w:pPr>
      <w:r>
        <w:t>Indexation : pour veiller à ce que certains paiements hebdomadaires et certaines limites budgétaires soient rajustés annuellement pour tenir compte des changements du coût de la vie.</w:t>
      </w:r>
    </w:p>
    <w:p w14:paraId="1F2C4D07" w14:textId="77777777" w:rsidR="007211FE" w:rsidRDefault="007211FE">
      <w:pPr>
        <w:spacing w:before="0"/>
        <w:rPr>
          <w:b/>
        </w:rPr>
      </w:pPr>
      <w:r>
        <w:rPr>
          <w:b/>
        </w:rPr>
        <w:br w:type="page"/>
      </w:r>
    </w:p>
    <w:p w14:paraId="6029DEB8" w14:textId="45A3276D" w:rsidR="00113257" w:rsidRDefault="00702E19" w:rsidP="00BF3792">
      <w:pPr>
        <w:pStyle w:val="ListParagraph"/>
        <w:numPr>
          <w:ilvl w:val="0"/>
          <w:numId w:val="13"/>
        </w:numPr>
        <w:spacing w:before="360" w:after="360" w:line="360" w:lineRule="exact"/>
        <w:contextualSpacing w:val="0"/>
        <w:rPr>
          <w:b/>
          <w:bCs/>
        </w:rPr>
      </w:pPr>
      <w:r>
        <w:rPr>
          <w:b/>
        </w:rPr>
        <w:lastRenderedPageBreak/>
        <w:t>[Client J] : L’employé de bureau</w:t>
      </w:r>
    </w:p>
    <w:p w14:paraId="5722AA2A" w14:textId="1CA1B908" w:rsidR="00BD7254" w:rsidRDefault="00702E19" w:rsidP="00BF3792">
      <w:pPr>
        <w:spacing w:before="360" w:after="360" w:line="360" w:lineRule="exact"/>
        <w:ind w:left="43"/>
      </w:pPr>
      <w:r>
        <w:t xml:space="preserve">Le [Client J] travaille à temps plein pour une grande entreprise et vit en banlieue avec sa conjointe et leurs trois enfants. Son employeur offre des prestations d’assurance maladie et invalidité complémentaires, qui offrent déjà un certain revenu, des soins, des soins aux personnes à charge et une protection pour l’entretien ménager. Avant d’ajouter des prestations facultatives à sa police d’assurance automobile, il est important d’examiner ce qui est déjà inclus dans son régime d’assurance d’employeur pour éviter les dédoublements et s’assurer qu’il a le bon niveau de protection. </w:t>
      </w:r>
    </w:p>
    <w:p w14:paraId="1EA54AE1" w14:textId="77F639A3" w:rsidR="0011773A" w:rsidRPr="00204D66" w:rsidRDefault="0011773A" w:rsidP="00BF3792">
      <w:pPr>
        <w:spacing w:before="360" w:after="360" w:line="360" w:lineRule="exact"/>
        <w:ind w:left="43"/>
        <w:rPr>
          <w:b/>
          <w:bCs/>
        </w:rPr>
      </w:pPr>
      <w:r>
        <w:rPr>
          <w:b/>
        </w:rPr>
        <w:t>Indemnités facultatives à prendre en considération :</w:t>
      </w:r>
    </w:p>
    <w:p w14:paraId="7374AF44" w14:textId="5D2961F0" w:rsidR="001D0EE3" w:rsidRDefault="001D0EE3" w:rsidP="00BF3792">
      <w:pPr>
        <w:pStyle w:val="ListParagraph"/>
        <w:numPr>
          <w:ilvl w:val="0"/>
          <w:numId w:val="4"/>
        </w:numPr>
        <w:spacing w:before="360" w:after="360" w:line="360" w:lineRule="exact"/>
        <w:contextualSpacing w:val="0"/>
      </w:pPr>
      <w:r>
        <w:t xml:space="preserve">Remplacement de revenu : aide à remplacer le revenu qu’elle pourrait perdre en raison d’un accident de voiture. </w:t>
      </w:r>
    </w:p>
    <w:p w14:paraId="03664E79" w14:textId="77777777" w:rsidR="0011773A" w:rsidRPr="00B7224A" w:rsidRDefault="0011773A" w:rsidP="00BF3792">
      <w:pPr>
        <w:pStyle w:val="ListParagraph"/>
        <w:numPr>
          <w:ilvl w:val="0"/>
          <w:numId w:val="4"/>
        </w:numPr>
        <w:spacing w:before="360" w:after="360" w:line="360" w:lineRule="exact"/>
        <w:contextualSpacing w:val="0"/>
      </w:pPr>
      <w:r>
        <w:t>Décès : pour indemniser certains membres de la famille si une personne couverte décède à la suite d’un accident de voiture.</w:t>
      </w:r>
    </w:p>
    <w:p w14:paraId="06DD3840" w14:textId="77777777" w:rsidR="0011773A" w:rsidRDefault="0011773A" w:rsidP="00BF3792">
      <w:pPr>
        <w:pStyle w:val="ListParagraph"/>
        <w:numPr>
          <w:ilvl w:val="0"/>
          <w:numId w:val="4"/>
        </w:numPr>
        <w:spacing w:before="360" w:after="360" w:line="360" w:lineRule="exact"/>
        <w:contextualSpacing w:val="0"/>
      </w:pPr>
      <w:r>
        <w:t>Funérailles : aide à couvrir certains frais funéraires.</w:t>
      </w:r>
    </w:p>
    <w:p w14:paraId="667A8E05" w14:textId="77777777" w:rsidR="00C12DA2" w:rsidRPr="005340AD" w:rsidRDefault="00C12DA2" w:rsidP="00C12DA2">
      <w:pPr>
        <w:rPr>
          <w:b/>
          <w:bCs/>
        </w:rPr>
      </w:pPr>
      <w:r>
        <w:rPr>
          <w:b/>
        </w:rPr>
        <w:t>Avertissement</w:t>
      </w:r>
    </w:p>
    <w:p w14:paraId="06A74CCE" w14:textId="77777777" w:rsidR="00C12DA2" w:rsidRPr="002E0373" w:rsidRDefault="00C12DA2" w:rsidP="007211FE">
      <w:pPr>
        <w:pStyle w:val="Heading2"/>
        <w:spacing w:before="360" w:after="360" w:line="360" w:lineRule="exact"/>
        <w:rPr>
          <w:b w:val="0"/>
          <w:bCs w:val="0"/>
        </w:rPr>
      </w:pPr>
      <w:r>
        <w:rPr>
          <w:b w:val="0"/>
        </w:rPr>
        <w:t>Les descriptions des indemnités d’accident légales contenues dans le présent document ne fournissent qu’un résumé des indemnités d’accident légales prévues par le Règlement de l’Ontario 34/10. Ne vous fiez pas uniquement à ce résumé. Pour plus de détails, consultez l’annexe sur les indemnités d’accident légales du Règlement ou adressez-vous à votre assureur, agent ou courtier.</w:t>
      </w:r>
    </w:p>
    <w:p w14:paraId="6706F5AC" w14:textId="77777777" w:rsidR="00C12DA2" w:rsidRPr="00FB4866" w:rsidRDefault="00C12DA2" w:rsidP="007A668E">
      <w:pPr>
        <w:spacing w:before="360" w:after="360" w:line="360" w:lineRule="exact"/>
      </w:pPr>
    </w:p>
    <w:p w14:paraId="5B4AAD71" w14:textId="77777777" w:rsidR="0011773A" w:rsidRPr="00204D66" w:rsidRDefault="0011773A" w:rsidP="00BF3792">
      <w:pPr>
        <w:spacing w:before="360" w:after="360" w:line="360" w:lineRule="exact"/>
      </w:pPr>
    </w:p>
    <w:sectPr w:rsidR="0011773A" w:rsidRPr="00204D66">
      <w:headerReference w:type="default" r:id="rId10"/>
      <w:footerReference w:type="default" r:id="rId11"/>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5D2E80" w14:textId="77777777" w:rsidR="00DE0FB0" w:rsidRDefault="00DE0FB0" w:rsidP="00511EFF">
      <w:r>
        <w:separator/>
      </w:r>
    </w:p>
  </w:endnote>
  <w:endnote w:type="continuationSeparator" w:id="0">
    <w:p w14:paraId="02E33791" w14:textId="77777777" w:rsidR="00DE0FB0" w:rsidRDefault="00DE0FB0" w:rsidP="00511E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687795"/>
      <w:docPartObj>
        <w:docPartGallery w:val="Page Numbers (Bottom of Page)"/>
        <w:docPartUnique/>
      </w:docPartObj>
    </w:sdtPr>
    <w:sdtEndPr/>
    <w:sdtContent>
      <w:sdt>
        <w:sdtPr>
          <w:id w:val="1728636285"/>
          <w:docPartObj>
            <w:docPartGallery w:val="Page Numbers (Top of Page)"/>
            <w:docPartUnique/>
          </w:docPartObj>
        </w:sdtPr>
        <w:sdtEndPr/>
        <w:sdtContent>
          <w:p w14:paraId="3527BCC3" w14:textId="1C8A45E0" w:rsidR="004D59EE" w:rsidRDefault="004D59EE">
            <w:pPr>
              <w:pStyle w:val="Footer"/>
              <w:jc w:val="center"/>
            </w:pPr>
            <w:r>
              <w:t>Page </w:t>
            </w:r>
            <w:r>
              <w:rPr>
                <w:b/>
              </w:rPr>
              <w:fldChar w:fldCharType="begin"/>
            </w:r>
            <w:r>
              <w:rPr>
                <w:b/>
              </w:rPr>
              <w:instrText xml:space="preserve"> PAGE </w:instrText>
            </w:r>
            <w:r>
              <w:rPr>
                <w:b/>
              </w:rPr>
              <w:fldChar w:fldCharType="separate"/>
            </w:r>
            <w:r>
              <w:rPr>
                <w:b/>
              </w:rPr>
              <w:t>2</w:t>
            </w:r>
            <w:r>
              <w:rPr>
                <w:b/>
              </w:rPr>
              <w:fldChar w:fldCharType="end"/>
            </w:r>
            <w:r>
              <w:t xml:space="preserve"> de </w:t>
            </w:r>
            <w:r>
              <w:rPr>
                <w:b/>
              </w:rPr>
              <w:fldChar w:fldCharType="begin"/>
            </w:r>
            <w:r>
              <w:rPr>
                <w:b/>
              </w:rPr>
              <w:instrText xml:space="preserve"> NUMPAGES  </w:instrText>
            </w:r>
            <w:r>
              <w:rPr>
                <w:b/>
              </w:rPr>
              <w:fldChar w:fldCharType="separate"/>
            </w:r>
            <w:r>
              <w:rPr>
                <w:b/>
              </w:rPr>
              <w:t>2</w:t>
            </w:r>
            <w:r>
              <w:rPr>
                <w:b/>
              </w:rPr>
              <w:fldChar w:fldCharType="end"/>
            </w:r>
          </w:p>
        </w:sdtContent>
      </w:sdt>
    </w:sdtContent>
  </w:sdt>
  <w:p w14:paraId="39906BA4" w14:textId="044BA3A4" w:rsidR="2D575988" w:rsidRDefault="2D575988" w:rsidP="00511EF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9D98C2" w14:textId="77777777" w:rsidR="00DE0FB0" w:rsidRDefault="00DE0FB0" w:rsidP="00511EFF">
      <w:r>
        <w:separator/>
      </w:r>
    </w:p>
  </w:footnote>
  <w:footnote w:type="continuationSeparator" w:id="0">
    <w:p w14:paraId="2B7D5911" w14:textId="77777777" w:rsidR="00DE0FB0" w:rsidRDefault="00DE0FB0" w:rsidP="00511E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8675B1" w14:textId="4D8ABA7C" w:rsidR="2D575988" w:rsidRPr="00204D66" w:rsidRDefault="004751A0" w:rsidP="00D044AA">
    <w:pPr>
      <w:pStyle w:val="Header"/>
      <w:spacing w:before="0"/>
      <w:jc w:val="center"/>
      <w:rPr>
        <w:i/>
        <w:iCs/>
        <w:sz w:val="28"/>
        <w:szCs w:val="28"/>
      </w:rPr>
    </w:pPr>
    <w:r>
      <w:rPr>
        <w:i/>
        <w:sz w:val="28"/>
      </w:rPr>
      <w:t>SCÉNARIOS CLIENTS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942D9B"/>
    <w:multiLevelType w:val="hybridMultilevel"/>
    <w:tmpl w:val="8544018C"/>
    <w:lvl w:ilvl="0" w:tplc="318C1362">
      <w:numFmt w:val="bullet"/>
      <w:lvlText w:val="•"/>
      <w:lvlJc w:val="left"/>
      <w:pPr>
        <w:ind w:left="405" w:hanging="360"/>
      </w:pPr>
      <w:rPr>
        <w:rFonts w:ascii="Aptos" w:eastAsiaTheme="minorHAnsi" w:hAnsi="Aptos" w:cstheme="minorBid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0E841309"/>
    <w:multiLevelType w:val="hybridMultilevel"/>
    <w:tmpl w:val="EB388AFC"/>
    <w:lvl w:ilvl="0" w:tplc="318C1362">
      <w:numFmt w:val="bullet"/>
      <w:lvlText w:val="•"/>
      <w:lvlJc w:val="left"/>
      <w:pPr>
        <w:ind w:left="405" w:hanging="360"/>
      </w:pPr>
      <w:rPr>
        <w:rFonts w:ascii="Aptos" w:eastAsiaTheme="minorHAnsi" w:hAnsi="Aptos" w:cstheme="minorBid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10025417"/>
    <w:multiLevelType w:val="hybridMultilevel"/>
    <w:tmpl w:val="6D82740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1A130FCA"/>
    <w:multiLevelType w:val="multilevel"/>
    <w:tmpl w:val="D81431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46E50ED"/>
    <w:multiLevelType w:val="hybridMultilevel"/>
    <w:tmpl w:val="A78AC54A"/>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29F676AE"/>
    <w:multiLevelType w:val="hybridMultilevel"/>
    <w:tmpl w:val="953E1830"/>
    <w:lvl w:ilvl="0" w:tplc="10090001">
      <w:start w:val="1"/>
      <w:numFmt w:val="bullet"/>
      <w:lvlText w:val=""/>
      <w:lvlJc w:val="left"/>
      <w:pPr>
        <w:ind w:left="765" w:hanging="360"/>
      </w:pPr>
      <w:rPr>
        <w:rFonts w:ascii="Symbol" w:hAnsi="Symbol" w:hint="default"/>
      </w:rPr>
    </w:lvl>
    <w:lvl w:ilvl="1" w:tplc="10090003" w:tentative="1">
      <w:start w:val="1"/>
      <w:numFmt w:val="bullet"/>
      <w:lvlText w:val="o"/>
      <w:lvlJc w:val="left"/>
      <w:pPr>
        <w:ind w:left="1485" w:hanging="360"/>
      </w:pPr>
      <w:rPr>
        <w:rFonts w:ascii="Courier New" w:hAnsi="Courier New" w:cs="Courier New" w:hint="default"/>
      </w:rPr>
    </w:lvl>
    <w:lvl w:ilvl="2" w:tplc="10090005" w:tentative="1">
      <w:start w:val="1"/>
      <w:numFmt w:val="bullet"/>
      <w:lvlText w:val=""/>
      <w:lvlJc w:val="left"/>
      <w:pPr>
        <w:ind w:left="2205" w:hanging="360"/>
      </w:pPr>
      <w:rPr>
        <w:rFonts w:ascii="Wingdings" w:hAnsi="Wingdings" w:hint="default"/>
      </w:rPr>
    </w:lvl>
    <w:lvl w:ilvl="3" w:tplc="10090001" w:tentative="1">
      <w:start w:val="1"/>
      <w:numFmt w:val="bullet"/>
      <w:lvlText w:val=""/>
      <w:lvlJc w:val="left"/>
      <w:pPr>
        <w:ind w:left="2925" w:hanging="360"/>
      </w:pPr>
      <w:rPr>
        <w:rFonts w:ascii="Symbol" w:hAnsi="Symbol" w:hint="default"/>
      </w:rPr>
    </w:lvl>
    <w:lvl w:ilvl="4" w:tplc="10090003" w:tentative="1">
      <w:start w:val="1"/>
      <w:numFmt w:val="bullet"/>
      <w:lvlText w:val="o"/>
      <w:lvlJc w:val="left"/>
      <w:pPr>
        <w:ind w:left="3645" w:hanging="360"/>
      </w:pPr>
      <w:rPr>
        <w:rFonts w:ascii="Courier New" w:hAnsi="Courier New" w:cs="Courier New" w:hint="default"/>
      </w:rPr>
    </w:lvl>
    <w:lvl w:ilvl="5" w:tplc="10090005" w:tentative="1">
      <w:start w:val="1"/>
      <w:numFmt w:val="bullet"/>
      <w:lvlText w:val=""/>
      <w:lvlJc w:val="left"/>
      <w:pPr>
        <w:ind w:left="4365" w:hanging="360"/>
      </w:pPr>
      <w:rPr>
        <w:rFonts w:ascii="Wingdings" w:hAnsi="Wingdings" w:hint="default"/>
      </w:rPr>
    </w:lvl>
    <w:lvl w:ilvl="6" w:tplc="10090001" w:tentative="1">
      <w:start w:val="1"/>
      <w:numFmt w:val="bullet"/>
      <w:lvlText w:val=""/>
      <w:lvlJc w:val="left"/>
      <w:pPr>
        <w:ind w:left="5085" w:hanging="360"/>
      </w:pPr>
      <w:rPr>
        <w:rFonts w:ascii="Symbol" w:hAnsi="Symbol" w:hint="default"/>
      </w:rPr>
    </w:lvl>
    <w:lvl w:ilvl="7" w:tplc="10090003" w:tentative="1">
      <w:start w:val="1"/>
      <w:numFmt w:val="bullet"/>
      <w:lvlText w:val="o"/>
      <w:lvlJc w:val="left"/>
      <w:pPr>
        <w:ind w:left="5805" w:hanging="360"/>
      </w:pPr>
      <w:rPr>
        <w:rFonts w:ascii="Courier New" w:hAnsi="Courier New" w:cs="Courier New" w:hint="default"/>
      </w:rPr>
    </w:lvl>
    <w:lvl w:ilvl="8" w:tplc="10090005" w:tentative="1">
      <w:start w:val="1"/>
      <w:numFmt w:val="bullet"/>
      <w:lvlText w:val=""/>
      <w:lvlJc w:val="left"/>
      <w:pPr>
        <w:ind w:left="6525" w:hanging="360"/>
      </w:pPr>
      <w:rPr>
        <w:rFonts w:ascii="Wingdings" w:hAnsi="Wingdings" w:hint="default"/>
      </w:rPr>
    </w:lvl>
  </w:abstractNum>
  <w:abstractNum w:abstractNumId="6" w15:restartNumberingAfterBreak="0">
    <w:nsid w:val="2A263CDB"/>
    <w:multiLevelType w:val="hybridMultilevel"/>
    <w:tmpl w:val="D3F4BFE4"/>
    <w:lvl w:ilvl="0" w:tplc="10090001">
      <w:start w:val="1"/>
      <w:numFmt w:val="bullet"/>
      <w:lvlText w:val=""/>
      <w:lvlJc w:val="left"/>
      <w:pPr>
        <w:ind w:left="765" w:hanging="360"/>
      </w:pPr>
      <w:rPr>
        <w:rFonts w:ascii="Symbol" w:hAnsi="Symbol" w:hint="default"/>
      </w:rPr>
    </w:lvl>
    <w:lvl w:ilvl="1" w:tplc="10090003" w:tentative="1">
      <w:start w:val="1"/>
      <w:numFmt w:val="bullet"/>
      <w:lvlText w:val="o"/>
      <w:lvlJc w:val="left"/>
      <w:pPr>
        <w:ind w:left="1485" w:hanging="360"/>
      </w:pPr>
      <w:rPr>
        <w:rFonts w:ascii="Courier New" w:hAnsi="Courier New" w:cs="Courier New" w:hint="default"/>
      </w:rPr>
    </w:lvl>
    <w:lvl w:ilvl="2" w:tplc="10090005" w:tentative="1">
      <w:start w:val="1"/>
      <w:numFmt w:val="bullet"/>
      <w:lvlText w:val=""/>
      <w:lvlJc w:val="left"/>
      <w:pPr>
        <w:ind w:left="2205" w:hanging="360"/>
      </w:pPr>
      <w:rPr>
        <w:rFonts w:ascii="Wingdings" w:hAnsi="Wingdings" w:hint="default"/>
      </w:rPr>
    </w:lvl>
    <w:lvl w:ilvl="3" w:tplc="10090001" w:tentative="1">
      <w:start w:val="1"/>
      <w:numFmt w:val="bullet"/>
      <w:lvlText w:val=""/>
      <w:lvlJc w:val="left"/>
      <w:pPr>
        <w:ind w:left="2925" w:hanging="360"/>
      </w:pPr>
      <w:rPr>
        <w:rFonts w:ascii="Symbol" w:hAnsi="Symbol" w:hint="default"/>
      </w:rPr>
    </w:lvl>
    <w:lvl w:ilvl="4" w:tplc="10090003" w:tentative="1">
      <w:start w:val="1"/>
      <w:numFmt w:val="bullet"/>
      <w:lvlText w:val="o"/>
      <w:lvlJc w:val="left"/>
      <w:pPr>
        <w:ind w:left="3645" w:hanging="360"/>
      </w:pPr>
      <w:rPr>
        <w:rFonts w:ascii="Courier New" w:hAnsi="Courier New" w:cs="Courier New" w:hint="default"/>
      </w:rPr>
    </w:lvl>
    <w:lvl w:ilvl="5" w:tplc="10090005" w:tentative="1">
      <w:start w:val="1"/>
      <w:numFmt w:val="bullet"/>
      <w:lvlText w:val=""/>
      <w:lvlJc w:val="left"/>
      <w:pPr>
        <w:ind w:left="4365" w:hanging="360"/>
      </w:pPr>
      <w:rPr>
        <w:rFonts w:ascii="Wingdings" w:hAnsi="Wingdings" w:hint="default"/>
      </w:rPr>
    </w:lvl>
    <w:lvl w:ilvl="6" w:tplc="10090001" w:tentative="1">
      <w:start w:val="1"/>
      <w:numFmt w:val="bullet"/>
      <w:lvlText w:val=""/>
      <w:lvlJc w:val="left"/>
      <w:pPr>
        <w:ind w:left="5085" w:hanging="360"/>
      </w:pPr>
      <w:rPr>
        <w:rFonts w:ascii="Symbol" w:hAnsi="Symbol" w:hint="default"/>
      </w:rPr>
    </w:lvl>
    <w:lvl w:ilvl="7" w:tplc="10090003" w:tentative="1">
      <w:start w:val="1"/>
      <w:numFmt w:val="bullet"/>
      <w:lvlText w:val="o"/>
      <w:lvlJc w:val="left"/>
      <w:pPr>
        <w:ind w:left="5805" w:hanging="360"/>
      </w:pPr>
      <w:rPr>
        <w:rFonts w:ascii="Courier New" w:hAnsi="Courier New" w:cs="Courier New" w:hint="default"/>
      </w:rPr>
    </w:lvl>
    <w:lvl w:ilvl="8" w:tplc="10090005" w:tentative="1">
      <w:start w:val="1"/>
      <w:numFmt w:val="bullet"/>
      <w:lvlText w:val=""/>
      <w:lvlJc w:val="left"/>
      <w:pPr>
        <w:ind w:left="6525" w:hanging="360"/>
      </w:pPr>
      <w:rPr>
        <w:rFonts w:ascii="Wingdings" w:hAnsi="Wingdings" w:hint="default"/>
      </w:rPr>
    </w:lvl>
  </w:abstractNum>
  <w:abstractNum w:abstractNumId="7" w15:restartNumberingAfterBreak="0">
    <w:nsid w:val="2B2D226E"/>
    <w:multiLevelType w:val="hybridMultilevel"/>
    <w:tmpl w:val="15C218B6"/>
    <w:lvl w:ilvl="0" w:tplc="318C1362">
      <w:numFmt w:val="bullet"/>
      <w:lvlText w:val="•"/>
      <w:lvlJc w:val="left"/>
      <w:pPr>
        <w:ind w:left="450" w:hanging="360"/>
      </w:pPr>
      <w:rPr>
        <w:rFonts w:ascii="Aptos" w:eastAsiaTheme="minorHAnsi" w:hAnsi="Aptos" w:cstheme="minorBidi" w:hint="default"/>
      </w:rPr>
    </w:lvl>
    <w:lvl w:ilvl="1" w:tplc="10090003" w:tentative="1">
      <w:start w:val="1"/>
      <w:numFmt w:val="bullet"/>
      <w:lvlText w:val="o"/>
      <w:lvlJc w:val="left"/>
      <w:pPr>
        <w:ind w:left="1485" w:hanging="360"/>
      </w:pPr>
      <w:rPr>
        <w:rFonts w:ascii="Courier New" w:hAnsi="Courier New" w:cs="Courier New" w:hint="default"/>
      </w:rPr>
    </w:lvl>
    <w:lvl w:ilvl="2" w:tplc="10090005" w:tentative="1">
      <w:start w:val="1"/>
      <w:numFmt w:val="bullet"/>
      <w:lvlText w:val=""/>
      <w:lvlJc w:val="left"/>
      <w:pPr>
        <w:ind w:left="2205" w:hanging="360"/>
      </w:pPr>
      <w:rPr>
        <w:rFonts w:ascii="Wingdings" w:hAnsi="Wingdings" w:hint="default"/>
      </w:rPr>
    </w:lvl>
    <w:lvl w:ilvl="3" w:tplc="10090001" w:tentative="1">
      <w:start w:val="1"/>
      <w:numFmt w:val="bullet"/>
      <w:lvlText w:val=""/>
      <w:lvlJc w:val="left"/>
      <w:pPr>
        <w:ind w:left="2925" w:hanging="360"/>
      </w:pPr>
      <w:rPr>
        <w:rFonts w:ascii="Symbol" w:hAnsi="Symbol" w:hint="default"/>
      </w:rPr>
    </w:lvl>
    <w:lvl w:ilvl="4" w:tplc="10090003" w:tentative="1">
      <w:start w:val="1"/>
      <w:numFmt w:val="bullet"/>
      <w:lvlText w:val="o"/>
      <w:lvlJc w:val="left"/>
      <w:pPr>
        <w:ind w:left="3645" w:hanging="360"/>
      </w:pPr>
      <w:rPr>
        <w:rFonts w:ascii="Courier New" w:hAnsi="Courier New" w:cs="Courier New" w:hint="default"/>
      </w:rPr>
    </w:lvl>
    <w:lvl w:ilvl="5" w:tplc="10090005" w:tentative="1">
      <w:start w:val="1"/>
      <w:numFmt w:val="bullet"/>
      <w:lvlText w:val=""/>
      <w:lvlJc w:val="left"/>
      <w:pPr>
        <w:ind w:left="4365" w:hanging="360"/>
      </w:pPr>
      <w:rPr>
        <w:rFonts w:ascii="Wingdings" w:hAnsi="Wingdings" w:hint="default"/>
      </w:rPr>
    </w:lvl>
    <w:lvl w:ilvl="6" w:tplc="10090001" w:tentative="1">
      <w:start w:val="1"/>
      <w:numFmt w:val="bullet"/>
      <w:lvlText w:val=""/>
      <w:lvlJc w:val="left"/>
      <w:pPr>
        <w:ind w:left="5085" w:hanging="360"/>
      </w:pPr>
      <w:rPr>
        <w:rFonts w:ascii="Symbol" w:hAnsi="Symbol" w:hint="default"/>
      </w:rPr>
    </w:lvl>
    <w:lvl w:ilvl="7" w:tplc="10090003" w:tentative="1">
      <w:start w:val="1"/>
      <w:numFmt w:val="bullet"/>
      <w:lvlText w:val="o"/>
      <w:lvlJc w:val="left"/>
      <w:pPr>
        <w:ind w:left="5805" w:hanging="360"/>
      </w:pPr>
      <w:rPr>
        <w:rFonts w:ascii="Courier New" w:hAnsi="Courier New" w:cs="Courier New" w:hint="default"/>
      </w:rPr>
    </w:lvl>
    <w:lvl w:ilvl="8" w:tplc="10090005" w:tentative="1">
      <w:start w:val="1"/>
      <w:numFmt w:val="bullet"/>
      <w:lvlText w:val=""/>
      <w:lvlJc w:val="left"/>
      <w:pPr>
        <w:ind w:left="6525" w:hanging="360"/>
      </w:pPr>
      <w:rPr>
        <w:rFonts w:ascii="Wingdings" w:hAnsi="Wingdings" w:hint="default"/>
      </w:rPr>
    </w:lvl>
  </w:abstractNum>
  <w:abstractNum w:abstractNumId="8" w15:restartNumberingAfterBreak="0">
    <w:nsid w:val="2EED71CD"/>
    <w:multiLevelType w:val="hybridMultilevel"/>
    <w:tmpl w:val="1AE62C6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37A44224"/>
    <w:multiLevelType w:val="hybridMultilevel"/>
    <w:tmpl w:val="4A80675E"/>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0" w15:restartNumberingAfterBreak="0">
    <w:nsid w:val="38CF115A"/>
    <w:multiLevelType w:val="hybridMultilevel"/>
    <w:tmpl w:val="D3DA13DA"/>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1" w15:restartNumberingAfterBreak="0">
    <w:nsid w:val="390D7728"/>
    <w:multiLevelType w:val="multilevel"/>
    <w:tmpl w:val="F684DA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9C20DB7"/>
    <w:multiLevelType w:val="hybridMultilevel"/>
    <w:tmpl w:val="A65CA73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15:restartNumberingAfterBreak="0">
    <w:nsid w:val="48DE2495"/>
    <w:multiLevelType w:val="hybridMultilevel"/>
    <w:tmpl w:val="54A80AF8"/>
    <w:lvl w:ilvl="0" w:tplc="318C1362">
      <w:numFmt w:val="bullet"/>
      <w:lvlText w:val="•"/>
      <w:lvlJc w:val="left"/>
      <w:pPr>
        <w:ind w:left="405" w:hanging="360"/>
      </w:pPr>
      <w:rPr>
        <w:rFonts w:ascii="Aptos" w:eastAsiaTheme="minorHAnsi" w:hAnsi="Aptos" w:cstheme="minorBid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15:restartNumberingAfterBreak="0">
    <w:nsid w:val="49DC37AD"/>
    <w:multiLevelType w:val="hybridMultilevel"/>
    <w:tmpl w:val="44DAF670"/>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5" w15:restartNumberingAfterBreak="0">
    <w:nsid w:val="4AAB5313"/>
    <w:multiLevelType w:val="hybridMultilevel"/>
    <w:tmpl w:val="FB5EF896"/>
    <w:lvl w:ilvl="0" w:tplc="318C1362">
      <w:numFmt w:val="bullet"/>
      <w:lvlText w:val="•"/>
      <w:lvlJc w:val="left"/>
      <w:pPr>
        <w:ind w:left="405" w:hanging="360"/>
      </w:pPr>
      <w:rPr>
        <w:rFonts w:ascii="Aptos" w:eastAsiaTheme="minorHAnsi" w:hAnsi="Aptos" w:cstheme="minorBidi" w:hint="default"/>
      </w:rPr>
    </w:lvl>
    <w:lvl w:ilvl="1" w:tplc="10090003" w:tentative="1">
      <w:start w:val="1"/>
      <w:numFmt w:val="bullet"/>
      <w:lvlText w:val="o"/>
      <w:lvlJc w:val="left"/>
      <w:pPr>
        <w:ind w:left="1125" w:hanging="360"/>
      </w:pPr>
      <w:rPr>
        <w:rFonts w:ascii="Courier New" w:hAnsi="Courier New" w:cs="Courier New" w:hint="default"/>
      </w:rPr>
    </w:lvl>
    <w:lvl w:ilvl="2" w:tplc="10090005" w:tentative="1">
      <w:start w:val="1"/>
      <w:numFmt w:val="bullet"/>
      <w:lvlText w:val=""/>
      <w:lvlJc w:val="left"/>
      <w:pPr>
        <w:ind w:left="1845" w:hanging="360"/>
      </w:pPr>
      <w:rPr>
        <w:rFonts w:ascii="Wingdings" w:hAnsi="Wingdings" w:hint="default"/>
      </w:rPr>
    </w:lvl>
    <w:lvl w:ilvl="3" w:tplc="10090001" w:tentative="1">
      <w:start w:val="1"/>
      <w:numFmt w:val="bullet"/>
      <w:lvlText w:val=""/>
      <w:lvlJc w:val="left"/>
      <w:pPr>
        <w:ind w:left="2565" w:hanging="360"/>
      </w:pPr>
      <w:rPr>
        <w:rFonts w:ascii="Symbol" w:hAnsi="Symbol" w:hint="default"/>
      </w:rPr>
    </w:lvl>
    <w:lvl w:ilvl="4" w:tplc="10090003" w:tentative="1">
      <w:start w:val="1"/>
      <w:numFmt w:val="bullet"/>
      <w:lvlText w:val="o"/>
      <w:lvlJc w:val="left"/>
      <w:pPr>
        <w:ind w:left="3285" w:hanging="360"/>
      </w:pPr>
      <w:rPr>
        <w:rFonts w:ascii="Courier New" w:hAnsi="Courier New" w:cs="Courier New" w:hint="default"/>
      </w:rPr>
    </w:lvl>
    <w:lvl w:ilvl="5" w:tplc="10090005" w:tentative="1">
      <w:start w:val="1"/>
      <w:numFmt w:val="bullet"/>
      <w:lvlText w:val=""/>
      <w:lvlJc w:val="left"/>
      <w:pPr>
        <w:ind w:left="4005" w:hanging="360"/>
      </w:pPr>
      <w:rPr>
        <w:rFonts w:ascii="Wingdings" w:hAnsi="Wingdings" w:hint="default"/>
      </w:rPr>
    </w:lvl>
    <w:lvl w:ilvl="6" w:tplc="10090001" w:tentative="1">
      <w:start w:val="1"/>
      <w:numFmt w:val="bullet"/>
      <w:lvlText w:val=""/>
      <w:lvlJc w:val="left"/>
      <w:pPr>
        <w:ind w:left="4725" w:hanging="360"/>
      </w:pPr>
      <w:rPr>
        <w:rFonts w:ascii="Symbol" w:hAnsi="Symbol" w:hint="default"/>
      </w:rPr>
    </w:lvl>
    <w:lvl w:ilvl="7" w:tplc="10090003" w:tentative="1">
      <w:start w:val="1"/>
      <w:numFmt w:val="bullet"/>
      <w:lvlText w:val="o"/>
      <w:lvlJc w:val="left"/>
      <w:pPr>
        <w:ind w:left="5445" w:hanging="360"/>
      </w:pPr>
      <w:rPr>
        <w:rFonts w:ascii="Courier New" w:hAnsi="Courier New" w:cs="Courier New" w:hint="default"/>
      </w:rPr>
    </w:lvl>
    <w:lvl w:ilvl="8" w:tplc="10090005" w:tentative="1">
      <w:start w:val="1"/>
      <w:numFmt w:val="bullet"/>
      <w:lvlText w:val=""/>
      <w:lvlJc w:val="left"/>
      <w:pPr>
        <w:ind w:left="6165" w:hanging="360"/>
      </w:pPr>
      <w:rPr>
        <w:rFonts w:ascii="Wingdings" w:hAnsi="Wingdings" w:hint="default"/>
      </w:rPr>
    </w:lvl>
  </w:abstractNum>
  <w:abstractNum w:abstractNumId="16" w15:restartNumberingAfterBreak="0">
    <w:nsid w:val="51143488"/>
    <w:multiLevelType w:val="multilevel"/>
    <w:tmpl w:val="5336C212"/>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7" w15:restartNumberingAfterBreak="0">
    <w:nsid w:val="52AA0546"/>
    <w:multiLevelType w:val="hybridMultilevel"/>
    <w:tmpl w:val="222421BC"/>
    <w:lvl w:ilvl="0" w:tplc="1009000F">
      <w:start w:val="1"/>
      <w:numFmt w:val="decimal"/>
      <w:lvlText w:val="%1."/>
      <w:lvlJc w:val="left"/>
      <w:pPr>
        <w:ind w:left="405" w:hanging="360"/>
      </w:pPr>
    </w:lvl>
    <w:lvl w:ilvl="1" w:tplc="10090019" w:tentative="1">
      <w:start w:val="1"/>
      <w:numFmt w:val="lowerLetter"/>
      <w:lvlText w:val="%2."/>
      <w:lvlJc w:val="left"/>
      <w:pPr>
        <w:ind w:left="1125" w:hanging="360"/>
      </w:pPr>
    </w:lvl>
    <w:lvl w:ilvl="2" w:tplc="1009001B" w:tentative="1">
      <w:start w:val="1"/>
      <w:numFmt w:val="lowerRoman"/>
      <w:lvlText w:val="%3."/>
      <w:lvlJc w:val="right"/>
      <w:pPr>
        <w:ind w:left="1845" w:hanging="180"/>
      </w:pPr>
    </w:lvl>
    <w:lvl w:ilvl="3" w:tplc="1009000F" w:tentative="1">
      <w:start w:val="1"/>
      <w:numFmt w:val="decimal"/>
      <w:lvlText w:val="%4."/>
      <w:lvlJc w:val="left"/>
      <w:pPr>
        <w:ind w:left="2565" w:hanging="360"/>
      </w:pPr>
    </w:lvl>
    <w:lvl w:ilvl="4" w:tplc="10090019" w:tentative="1">
      <w:start w:val="1"/>
      <w:numFmt w:val="lowerLetter"/>
      <w:lvlText w:val="%5."/>
      <w:lvlJc w:val="left"/>
      <w:pPr>
        <w:ind w:left="3285" w:hanging="360"/>
      </w:pPr>
    </w:lvl>
    <w:lvl w:ilvl="5" w:tplc="1009001B" w:tentative="1">
      <w:start w:val="1"/>
      <w:numFmt w:val="lowerRoman"/>
      <w:lvlText w:val="%6."/>
      <w:lvlJc w:val="right"/>
      <w:pPr>
        <w:ind w:left="4005" w:hanging="180"/>
      </w:pPr>
    </w:lvl>
    <w:lvl w:ilvl="6" w:tplc="1009000F" w:tentative="1">
      <w:start w:val="1"/>
      <w:numFmt w:val="decimal"/>
      <w:lvlText w:val="%7."/>
      <w:lvlJc w:val="left"/>
      <w:pPr>
        <w:ind w:left="4725" w:hanging="360"/>
      </w:pPr>
    </w:lvl>
    <w:lvl w:ilvl="7" w:tplc="10090019" w:tentative="1">
      <w:start w:val="1"/>
      <w:numFmt w:val="lowerLetter"/>
      <w:lvlText w:val="%8."/>
      <w:lvlJc w:val="left"/>
      <w:pPr>
        <w:ind w:left="5445" w:hanging="360"/>
      </w:pPr>
    </w:lvl>
    <w:lvl w:ilvl="8" w:tplc="1009001B" w:tentative="1">
      <w:start w:val="1"/>
      <w:numFmt w:val="lowerRoman"/>
      <w:lvlText w:val="%9."/>
      <w:lvlJc w:val="right"/>
      <w:pPr>
        <w:ind w:left="6165" w:hanging="180"/>
      </w:pPr>
    </w:lvl>
  </w:abstractNum>
  <w:abstractNum w:abstractNumId="18" w15:restartNumberingAfterBreak="0">
    <w:nsid w:val="69C87B88"/>
    <w:multiLevelType w:val="hybridMultilevel"/>
    <w:tmpl w:val="D182080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9" w15:restartNumberingAfterBreak="0">
    <w:nsid w:val="6B0B4FA3"/>
    <w:multiLevelType w:val="hybridMultilevel"/>
    <w:tmpl w:val="D1FA209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0" w15:restartNumberingAfterBreak="0">
    <w:nsid w:val="6EB9063A"/>
    <w:multiLevelType w:val="hybridMultilevel"/>
    <w:tmpl w:val="413E6C58"/>
    <w:lvl w:ilvl="0" w:tplc="318C1362">
      <w:numFmt w:val="bullet"/>
      <w:lvlText w:val="•"/>
      <w:lvlJc w:val="left"/>
      <w:pPr>
        <w:ind w:left="405" w:hanging="360"/>
      </w:pPr>
      <w:rPr>
        <w:rFonts w:ascii="Aptos" w:eastAsiaTheme="minorHAnsi" w:hAnsi="Aptos" w:cstheme="minorBid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1" w15:restartNumberingAfterBreak="0">
    <w:nsid w:val="6EEF0F1F"/>
    <w:multiLevelType w:val="hybridMultilevel"/>
    <w:tmpl w:val="75E2F09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2" w15:restartNumberingAfterBreak="0">
    <w:nsid w:val="6FEC0502"/>
    <w:multiLevelType w:val="hybridMultilevel"/>
    <w:tmpl w:val="BFC461AE"/>
    <w:lvl w:ilvl="0" w:tplc="318C1362">
      <w:numFmt w:val="bullet"/>
      <w:lvlText w:val="•"/>
      <w:lvlJc w:val="left"/>
      <w:pPr>
        <w:ind w:left="405" w:hanging="360"/>
      </w:pPr>
      <w:rPr>
        <w:rFonts w:ascii="Aptos" w:eastAsiaTheme="minorHAnsi" w:hAnsi="Aptos" w:cstheme="minorBid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3" w15:restartNumberingAfterBreak="0">
    <w:nsid w:val="74594594"/>
    <w:multiLevelType w:val="hybridMultilevel"/>
    <w:tmpl w:val="1B8C487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4" w15:restartNumberingAfterBreak="0">
    <w:nsid w:val="75116785"/>
    <w:multiLevelType w:val="multilevel"/>
    <w:tmpl w:val="6ACED1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5BE4531"/>
    <w:multiLevelType w:val="hybridMultilevel"/>
    <w:tmpl w:val="52E69CE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6" w15:restartNumberingAfterBreak="0">
    <w:nsid w:val="7ADB0137"/>
    <w:multiLevelType w:val="hybridMultilevel"/>
    <w:tmpl w:val="82CEB12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7" w15:restartNumberingAfterBreak="0">
    <w:nsid w:val="7D556AF5"/>
    <w:multiLevelType w:val="multilevel"/>
    <w:tmpl w:val="132CC6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EF42872"/>
    <w:multiLevelType w:val="hybridMultilevel"/>
    <w:tmpl w:val="94EE19B2"/>
    <w:lvl w:ilvl="0" w:tplc="318C1362">
      <w:numFmt w:val="bullet"/>
      <w:lvlText w:val="•"/>
      <w:lvlJc w:val="left"/>
      <w:pPr>
        <w:ind w:left="405" w:hanging="360"/>
      </w:pPr>
      <w:rPr>
        <w:rFonts w:ascii="Aptos" w:eastAsiaTheme="minorHAnsi" w:hAnsi="Aptos" w:cstheme="minorBid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1266617717">
    <w:abstractNumId w:val="25"/>
  </w:num>
  <w:num w:numId="2" w16cid:durableId="1449621749">
    <w:abstractNumId w:val="6"/>
  </w:num>
  <w:num w:numId="3" w16cid:durableId="1609846643">
    <w:abstractNumId w:val="8"/>
  </w:num>
  <w:num w:numId="4" w16cid:durableId="1682317300">
    <w:abstractNumId w:val="15"/>
  </w:num>
  <w:num w:numId="5" w16cid:durableId="1687638061">
    <w:abstractNumId w:val="0"/>
  </w:num>
  <w:num w:numId="6" w16cid:durableId="1901017113">
    <w:abstractNumId w:val="13"/>
  </w:num>
  <w:num w:numId="7" w16cid:durableId="1986158203">
    <w:abstractNumId w:val="21"/>
  </w:num>
  <w:num w:numId="8" w16cid:durableId="2007324410">
    <w:abstractNumId w:val="20"/>
  </w:num>
  <w:num w:numId="9" w16cid:durableId="2124689960">
    <w:abstractNumId w:val="18"/>
  </w:num>
  <w:num w:numId="10" w16cid:durableId="263849030">
    <w:abstractNumId w:val="4"/>
  </w:num>
  <w:num w:numId="11" w16cid:durableId="330721451">
    <w:abstractNumId w:val="12"/>
  </w:num>
  <w:num w:numId="12" w16cid:durableId="392504324">
    <w:abstractNumId w:val="22"/>
  </w:num>
  <w:num w:numId="13" w16cid:durableId="498346340">
    <w:abstractNumId w:val="16"/>
  </w:num>
  <w:num w:numId="14" w16cid:durableId="675961142">
    <w:abstractNumId w:val="7"/>
  </w:num>
  <w:num w:numId="15" w16cid:durableId="686953396">
    <w:abstractNumId w:val="2"/>
  </w:num>
  <w:num w:numId="16" w16cid:durableId="722827538">
    <w:abstractNumId w:val="28"/>
  </w:num>
  <w:num w:numId="17" w16cid:durableId="819268488">
    <w:abstractNumId w:val="1"/>
  </w:num>
  <w:num w:numId="18" w16cid:durableId="86467341">
    <w:abstractNumId w:val="5"/>
  </w:num>
  <w:num w:numId="19" w16cid:durableId="877281907">
    <w:abstractNumId w:val="19"/>
  </w:num>
  <w:num w:numId="20" w16cid:durableId="1590313885">
    <w:abstractNumId w:val="24"/>
  </w:num>
  <w:num w:numId="21" w16cid:durableId="2019499924">
    <w:abstractNumId w:val="10"/>
  </w:num>
  <w:num w:numId="22" w16cid:durableId="1391617497">
    <w:abstractNumId w:val="26"/>
  </w:num>
  <w:num w:numId="23" w16cid:durableId="1290089561">
    <w:abstractNumId w:val="23"/>
  </w:num>
  <w:num w:numId="24" w16cid:durableId="219443631">
    <w:abstractNumId w:val="3"/>
  </w:num>
  <w:num w:numId="25" w16cid:durableId="314838813">
    <w:abstractNumId w:val="27"/>
  </w:num>
  <w:num w:numId="26" w16cid:durableId="1466579125">
    <w:abstractNumId w:val="9"/>
  </w:num>
  <w:num w:numId="27" w16cid:durableId="1153452297">
    <w:abstractNumId w:val="11"/>
  </w:num>
  <w:num w:numId="28" w16cid:durableId="1636253418">
    <w:abstractNumId w:val="14"/>
  </w:num>
  <w:num w:numId="29" w16cid:durableId="165892270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0D2B"/>
    <w:rsid w:val="00002453"/>
    <w:rsid w:val="00002C3A"/>
    <w:rsid w:val="00003B94"/>
    <w:rsid w:val="00005234"/>
    <w:rsid w:val="00005AE6"/>
    <w:rsid w:val="00006E4E"/>
    <w:rsid w:val="00007747"/>
    <w:rsid w:val="00007E6C"/>
    <w:rsid w:val="000138E3"/>
    <w:rsid w:val="00013BB3"/>
    <w:rsid w:val="0001678C"/>
    <w:rsid w:val="00020608"/>
    <w:rsid w:val="00022360"/>
    <w:rsid w:val="00024F0B"/>
    <w:rsid w:val="00025C5F"/>
    <w:rsid w:val="00026588"/>
    <w:rsid w:val="00027647"/>
    <w:rsid w:val="00027F45"/>
    <w:rsid w:val="00030935"/>
    <w:rsid w:val="00033A06"/>
    <w:rsid w:val="00036276"/>
    <w:rsid w:val="00036973"/>
    <w:rsid w:val="00037B7D"/>
    <w:rsid w:val="000432FE"/>
    <w:rsid w:val="00043D24"/>
    <w:rsid w:val="000468D4"/>
    <w:rsid w:val="000477F9"/>
    <w:rsid w:val="00050DBB"/>
    <w:rsid w:val="00051A05"/>
    <w:rsid w:val="00055786"/>
    <w:rsid w:val="00055FF3"/>
    <w:rsid w:val="00056559"/>
    <w:rsid w:val="00056AB7"/>
    <w:rsid w:val="00060489"/>
    <w:rsid w:val="0006198F"/>
    <w:rsid w:val="000633A7"/>
    <w:rsid w:val="00063B4C"/>
    <w:rsid w:val="0006548D"/>
    <w:rsid w:val="000666A8"/>
    <w:rsid w:val="00066C66"/>
    <w:rsid w:val="00067A58"/>
    <w:rsid w:val="00067BF1"/>
    <w:rsid w:val="00067D96"/>
    <w:rsid w:val="0007017B"/>
    <w:rsid w:val="00070405"/>
    <w:rsid w:val="0007172B"/>
    <w:rsid w:val="000724E5"/>
    <w:rsid w:val="0007418E"/>
    <w:rsid w:val="0007709C"/>
    <w:rsid w:val="00080545"/>
    <w:rsid w:val="000818AD"/>
    <w:rsid w:val="00083889"/>
    <w:rsid w:val="00083A09"/>
    <w:rsid w:val="00085F4E"/>
    <w:rsid w:val="00087552"/>
    <w:rsid w:val="0009263C"/>
    <w:rsid w:val="00093757"/>
    <w:rsid w:val="00093B49"/>
    <w:rsid w:val="00093FB6"/>
    <w:rsid w:val="0009476C"/>
    <w:rsid w:val="00095AD3"/>
    <w:rsid w:val="00096E79"/>
    <w:rsid w:val="000A0395"/>
    <w:rsid w:val="000A0EE1"/>
    <w:rsid w:val="000A520E"/>
    <w:rsid w:val="000A5F31"/>
    <w:rsid w:val="000B0146"/>
    <w:rsid w:val="000B308A"/>
    <w:rsid w:val="000B350D"/>
    <w:rsid w:val="000B4FE9"/>
    <w:rsid w:val="000C1C52"/>
    <w:rsid w:val="000C2330"/>
    <w:rsid w:val="000C2A69"/>
    <w:rsid w:val="000C398A"/>
    <w:rsid w:val="000C79A6"/>
    <w:rsid w:val="000D0090"/>
    <w:rsid w:val="000D271F"/>
    <w:rsid w:val="000D36F5"/>
    <w:rsid w:val="000D397A"/>
    <w:rsid w:val="000D4C50"/>
    <w:rsid w:val="000D52DD"/>
    <w:rsid w:val="000D5671"/>
    <w:rsid w:val="000E0F8E"/>
    <w:rsid w:val="000E19B1"/>
    <w:rsid w:val="000E2107"/>
    <w:rsid w:val="000E2AAA"/>
    <w:rsid w:val="000E3249"/>
    <w:rsid w:val="000E3379"/>
    <w:rsid w:val="000E365F"/>
    <w:rsid w:val="000E4028"/>
    <w:rsid w:val="000E41C0"/>
    <w:rsid w:val="000E46A9"/>
    <w:rsid w:val="000E67A5"/>
    <w:rsid w:val="000E7560"/>
    <w:rsid w:val="000E7681"/>
    <w:rsid w:val="000F142A"/>
    <w:rsid w:val="000F1497"/>
    <w:rsid w:val="000F2589"/>
    <w:rsid w:val="000F4D25"/>
    <w:rsid w:val="000F736B"/>
    <w:rsid w:val="000F7631"/>
    <w:rsid w:val="00101A5E"/>
    <w:rsid w:val="00101DE3"/>
    <w:rsid w:val="00103A8C"/>
    <w:rsid w:val="0010621D"/>
    <w:rsid w:val="00106D79"/>
    <w:rsid w:val="00106E91"/>
    <w:rsid w:val="00107F44"/>
    <w:rsid w:val="001104EA"/>
    <w:rsid w:val="00110AAB"/>
    <w:rsid w:val="001117D4"/>
    <w:rsid w:val="00113159"/>
    <w:rsid w:val="00113257"/>
    <w:rsid w:val="00116931"/>
    <w:rsid w:val="0011773A"/>
    <w:rsid w:val="00120FFA"/>
    <w:rsid w:val="00121CE1"/>
    <w:rsid w:val="00123917"/>
    <w:rsid w:val="001264EF"/>
    <w:rsid w:val="00127817"/>
    <w:rsid w:val="0013385D"/>
    <w:rsid w:val="00135765"/>
    <w:rsid w:val="0014000A"/>
    <w:rsid w:val="00141010"/>
    <w:rsid w:val="001422C2"/>
    <w:rsid w:val="0014454F"/>
    <w:rsid w:val="00144EC9"/>
    <w:rsid w:val="00146DAF"/>
    <w:rsid w:val="00147161"/>
    <w:rsid w:val="00147444"/>
    <w:rsid w:val="0014764E"/>
    <w:rsid w:val="0014783E"/>
    <w:rsid w:val="00147DA0"/>
    <w:rsid w:val="001511A9"/>
    <w:rsid w:val="00151BFB"/>
    <w:rsid w:val="00156074"/>
    <w:rsid w:val="0015775D"/>
    <w:rsid w:val="00160CB6"/>
    <w:rsid w:val="0016404E"/>
    <w:rsid w:val="00164A3A"/>
    <w:rsid w:val="0016767C"/>
    <w:rsid w:val="00167A11"/>
    <w:rsid w:val="001737B5"/>
    <w:rsid w:val="00176104"/>
    <w:rsid w:val="00180AA6"/>
    <w:rsid w:val="00180FDF"/>
    <w:rsid w:val="0018341E"/>
    <w:rsid w:val="00183A61"/>
    <w:rsid w:val="00183C72"/>
    <w:rsid w:val="00192B6E"/>
    <w:rsid w:val="00195149"/>
    <w:rsid w:val="00196043"/>
    <w:rsid w:val="00196D60"/>
    <w:rsid w:val="001A1A08"/>
    <w:rsid w:val="001A1B24"/>
    <w:rsid w:val="001A4577"/>
    <w:rsid w:val="001A49FF"/>
    <w:rsid w:val="001A51B3"/>
    <w:rsid w:val="001A79B5"/>
    <w:rsid w:val="001B0109"/>
    <w:rsid w:val="001B0DA7"/>
    <w:rsid w:val="001B26CF"/>
    <w:rsid w:val="001B28D4"/>
    <w:rsid w:val="001B2A63"/>
    <w:rsid w:val="001B2AB1"/>
    <w:rsid w:val="001B52E0"/>
    <w:rsid w:val="001B5813"/>
    <w:rsid w:val="001B758F"/>
    <w:rsid w:val="001C15C6"/>
    <w:rsid w:val="001C165E"/>
    <w:rsid w:val="001C1A30"/>
    <w:rsid w:val="001C2D7F"/>
    <w:rsid w:val="001C3FA7"/>
    <w:rsid w:val="001C5A2B"/>
    <w:rsid w:val="001C628A"/>
    <w:rsid w:val="001D0EE3"/>
    <w:rsid w:val="001D21B3"/>
    <w:rsid w:val="001D5451"/>
    <w:rsid w:val="001D6503"/>
    <w:rsid w:val="001D6A30"/>
    <w:rsid w:val="001D7286"/>
    <w:rsid w:val="001E1522"/>
    <w:rsid w:val="001E198A"/>
    <w:rsid w:val="001E41EC"/>
    <w:rsid w:val="001E458D"/>
    <w:rsid w:val="001F0248"/>
    <w:rsid w:val="001F1268"/>
    <w:rsid w:val="001F1788"/>
    <w:rsid w:val="001F2412"/>
    <w:rsid w:val="001F25A4"/>
    <w:rsid w:val="001F321C"/>
    <w:rsid w:val="001F58D4"/>
    <w:rsid w:val="001F649E"/>
    <w:rsid w:val="001F6859"/>
    <w:rsid w:val="001F6F40"/>
    <w:rsid w:val="001F792D"/>
    <w:rsid w:val="002004B0"/>
    <w:rsid w:val="00201AC2"/>
    <w:rsid w:val="00201C5A"/>
    <w:rsid w:val="0020209A"/>
    <w:rsid w:val="0020452D"/>
    <w:rsid w:val="00204D66"/>
    <w:rsid w:val="002052E0"/>
    <w:rsid w:val="002068F6"/>
    <w:rsid w:val="002070ED"/>
    <w:rsid w:val="002070FD"/>
    <w:rsid w:val="002077FC"/>
    <w:rsid w:val="00212C0A"/>
    <w:rsid w:val="0021488F"/>
    <w:rsid w:val="00215C0A"/>
    <w:rsid w:val="00216A3F"/>
    <w:rsid w:val="00220292"/>
    <w:rsid w:val="0022135C"/>
    <w:rsid w:val="00224EA6"/>
    <w:rsid w:val="002253FE"/>
    <w:rsid w:val="002254C1"/>
    <w:rsid w:val="002277C1"/>
    <w:rsid w:val="002329AA"/>
    <w:rsid w:val="0023423B"/>
    <w:rsid w:val="00234A97"/>
    <w:rsid w:val="002351D0"/>
    <w:rsid w:val="00235AF0"/>
    <w:rsid w:val="002367FA"/>
    <w:rsid w:val="00236966"/>
    <w:rsid w:val="00240953"/>
    <w:rsid w:val="00241A3C"/>
    <w:rsid w:val="00243718"/>
    <w:rsid w:val="00244F16"/>
    <w:rsid w:val="00246096"/>
    <w:rsid w:val="0024634E"/>
    <w:rsid w:val="0024749D"/>
    <w:rsid w:val="00247A8E"/>
    <w:rsid w:val="002502C1"/>
    <w:rsid w:val="0025099F"/>
    <w:rsid w:val="00250D4D"/>
    <w:rsid w:val="00254DC1"/>
    <w:rsid w:val="0025512F"/>
    <w:rsid w:val="00256E82"/>
    <w:rsid w:val="00261CFC"/>
    <w:rsid w:val="0026328E"/>
    <w:rsid w:val="00263A99"/>
    <w:rsid w:val="00264B60"/>
    <w:rsid w:val="00265036"/>
    <w:rsid w:val="00267070"/>
    <w:rsid w:val="00272730"/>
    <w:rsid w:val="00272D73"/>
    <w:rsid w:val="00273EE2"/>
    <w:rsid w:val="002757A4"/>
    <w:rsid w:val="00281359"/>
    <w:rsid w:val="00281A71"/>
    <w:rsid w:val="00282A7E"/>
    <w:rsid w:val="00283C6D"/>
    <w:rsid w:val="00285AC8"/>
    <w:rsid w:val="002932EC"/>
    <w:rsid w:val="00293C49"/>
    <w:rsid w:val="0029409F"/>
    <w:rsid w:val="00295403"/>
    <w:rsid w:val="00295740"/>
    <w:rsid w:val="00296763"/>
    <w:rsid w:val="002A0665"/>
    <w:rsid w:val="002A0816"/>
    <w:rsid w:val="002A1853"/>
    <w:rsid w:val="002A4516"/>
    <w:rsid w:val="002A4BAE"/>
    <w:rsid w:val="002A4C3E"/>
    <w:rsid w:val="002A5574"/>
    <w:rsid w:val="002A78C6"/>
    <w:rsid w:val="002B065A"/>
    <w:rsid w:val="002B16DE"/>
    <w:rsid w:val="002B199E"/>
    <w:rsid w:val="002B1CA7"/>
    <w:rsid w:val="002B289F"/>
    <w:rsid w:val="002B638F"/>
    <w:rsid w:val="002B6BCA"/>
    <w:rsid w:val="002B7611"/>
    <w:rsid w:val="002C353B"/>
    <w:rsid w:val="002C5388"/>
    <w:rsid w:val="002C55AF"/>
    <w:rsid w:val="002C621C"/>
    <w:rsid w:val="002C68E2"/>
    <w:rsid w:val="002C6F06"/>
    <w:rsid w:val="002C7DF3"/>
    <w:rsid w:val="002D03CC"/>
    <w:rsid w:val="002D0A24"/>
    <w:rsid w:val="002D14A0"/>
    <w:rsid w:val="002D1BAF"/>
    <w:rsid w:val="002D220C"/>
    <w:rsid w:val="002D22E7"/>
    <w:rsid w:val="002D2571"/>
    <w:rsid w:val="002D29F6"/>
    <w:rsid w:val="002D444B"/>
    <w:rsid w:val="002D626F"/>
    <w:rsid w:val="002D6A6C"/>
    <w:rsid w:val="002D7FB3"/>
    <w:rsid w:val="002E0053"/>
    <w:rsid w:val="002E080C"/>
    <w:rsid w:val="002E1C4B"/>
    <w:rsid w:val="002E2184"/>
    <w:rsid w:val="002E410D"/>
    <w:rsid w:val="002E6EAA"/>
    <w:rsid w:val="002F10DA"/>
    <w:rsid w:val="002F1A27"/>
    <w:rsid w:val="002F41C4"/>
    <w:rsid w:val="002F687B"/>
    <w:rsid w:val="002F6D7A"/>
    <w:rsid w:val="002F72B4"/>
    <w:rsid w:val="002F780A"/>
    <w:rsid w:val="00300EF3"/>
    <w:rsid w:val="003021B7"/>
    <w:rsid w:val="00303B8A"/>
    <w:rsid w:val="00307C1E"/>
    <w:rsid w:val="00310FA1"/>
    <w:rsid w:val="0031157A"/>
    <w:rsid w:val="00311A39"/>
    <w:rsid w:val="00314EF3"/>
    <w:rsid w:val="00315D59"/>
    <w:rsid w:val="00320E04"/>
    <w:rsid w:val="0032278E"/>
    <w:rsid w:val="00323A2A"/>
    <w:rsid w:val="00323A73"/>
    <w:rsid w:val="00324A2E"/>
    <w:rsid w:val="00326BC9"/>
    <w:rsid w:val="00327627"/>
    <w:rsid w:val="00330076"/>
    <w:rsid w:val="00330630"/>
    <w:rsid w:val="00331845"/>
    <w:rsid w:val="0033293A"/>
    <w:rsid w:val="00333194"/>
    <w:rsid w:val="00334155"/>
    <w:rsid w:val="00334A3A"/>
    <w:rsid w:val="00336716"/>
    <w:rsid w:val="00336844"/>
    <w:rsid w:val="00340DFA"/>
    <w:rsid w:val="003410C4"/>
    <w:rsid w:val="0034162E"/>
    <w:rsid w:val="003424BC"/>
    <w:rsid w:val="003427A9"/>
    <w:rsid w:val="00342FBA"/>
    <w:rsid w:val="00344AB6"/>
    <w:rsid w:val="00344CC6"/>
    <w:rsid w:val="00345C31"/>
    <w:rsid w:val="00345FD2"/>
    <w:rsid w:val="003461B5"/>
    <w:rsid w:val="00347070"/>
    <w:rsid w:val="0035078E"/>
    <w:rsid w:val="003509FA"/>
    <w:rsid w:val="00350BF7"/>
    <w:rsid w:val="00350DA8"/>
    <w:rsid w:val="00351E73"/>
    <w:rsid w:val="00356201"/>
    <w:rsid w:val="003565B9"/>
    <w:rsid w:val="00357756"/>
    <w:rsid w:val="00360C1D"/>
    <w:rsid w:val="0036110F"/>
    <w:rsid w:val="003612B3"/>
    <w:rsid w:val="003614CA"/>
    <w:rsid w:val="00363371"/>
    <w:rsid w:val="00363F49"/>
    <w:rsid w:val="0036576F"/>
    <w:rsid w:val="00366E36"/>
    <w:rsid w:val="0037080E"/>
    <w:rsid w:val="003711C0"/>
    <w:rsid w:val="00371BE8"/>
    <w:rsid w:val="003731F2"/>
    <w:rsid w:val="0037474B"/>
    <w:rsid w:val="003750DB"/>
    <w:rsid w:val="003751E6"/>
    <w:rsid w:val="003769FB"/>
    <w:rsid w:val="00380A00"/>
    <w:rsid w:val="00380ADE"/>
    <w:rsid w:val="00380DA0"/>
    <w:rsid w:val="003814CC"/>
    <w:rsid w:val="00382CF4"/>
    <w:rsid w:val="00383056"/>
    <w:rsid w:val="0038506D"/>
    <w:rsid w:val="00386002"/>
    <w:rsid w:val="00386E1D"/>
    <w:rsid w:val="00387A5D"/>
    <w:rsid w:val="00387A8B"/>
    <w:rsid w:val="00387F72"/>
    <w:rsid w:val="003913EB"/>
    <w:rsid w:val="00391F41"/>
    <w:rsid w:val="00392685"/>
    <w:rsid w:val="003940D1"/>
    <w:rsid w:val="00394AB2"/>
    <w:rsid w:val="00394E61"/>
    <w:rsid w:val="00394E90"/>
    <w:rsid w:val="00396658"/>
    <w:rsid w:val="0039786E"/>
    <w:rsid w:val="003A1FC7"/>
    <w:rsid w:val="003A2758"/>
    <w:rsid w:val="003A27D9"/>
    <w:rsid w:val="003A38EF"/>
    <w:rsid w:val="003A5400"/>
    <w:rsid w:val="003A5B13"/>
    <w:rsid w:val="003A6E22"/>
    <w:rsid w:val="003A7110"/>
    <w:rsid w:val="003A77FD"/>
    <w:rsid w:val="003B09FF"/>
    <w:rsid w:val="003B0CF8"/>
    <w:rsid w:val="003B1BE6"/>
    <w:rsid w:val="003B40B4"/>
    <w:rsid w:val="003B4498"/>
    <w:rsid w:val="003B52BB"/>
    <w:rsid w:val="003B7707"/>
    <w:rsid w:val="003B7974"/>
    <w:rsid w:val="003C0738"/>
    <w:rsid w:val="003C288D"/>
    <w:rsid w:val="003C2985"/>
    <w:rsid w:val="003C2DDD"/>
    <w:rsid w:val="003C4800"/>
    <w:rsid w:val="003C503B"/>
    <w:rsid w:val="003C5514"/>
    <w:rsid w:val="003C6D54"/>
    <w:rsid w:val="003D0655"/>
    <w:rsid w:val="003D14E6"/>
    <w:rsid w:val="003D2451"/>
    <w:rsid w:val="003D41DF"/>
    <w:rsid w:val="003D6BBB"/>
    <w:rsid w:val="003E17F6"/>
    <w:rsid w:val="003E1FB4"/>
    <w:rsid w:val="003E43FF"/>
    <w:rsid w:val="003E499A"/>
    <w:rsid w:val="003E4C81"/>
    <w:rsid w:val="003E5C9A"/>
    <w:rsid w:val="003E649B"/>
    <w:rsid w:val="003E7789"/>
    <w:rsid w:val="003E783B"/>
    <w:rsid w:val="003F0C12"/>
    <w:rsid w:val="003F1663"/>
    <w:rsid w:val="003F53CF"/>
    <w:rsid w:val="004002C6"/>
    <w:rsid w:val="00401F03"/>
    <w:rsid w:val="004031D2"/>
    <w:rsid w:val="00404196"/>
    <w:rsid w:val="00405595"/>
    <w:rsid w:val="00405827"/>
    <w:rsid w:val="00411A8E"/>
    <w:rsid w:val="00411B40"/>
    <w:rsid w:val="00412A57"/>
    <w:rsid w:val="00412F6F"/>
    <w:rsid w:val="00417DEF"/>
    <w:rsid w:val="0042054A"/>
    <w:rsid w:val="00422C30"/>
    <w:rsid w:val="0042388E"/>
    <w:rsid w:val="00423C98"/>
    <w:rsid w:val="00423EBF"/>
    <w:rsid w:val="00426F46"/>
    <w:rsid w:val="00427247"/>
    <w:rsid w:val="004303AD"/>
    <w:rsid w:val="004303D4"/>
    <w:rsid w:val="0043450F"/>
    <w:rsid w:val="004348E9"/>
    <w:rsid w:val="00436380"/>
    <w:rsid w:val="00437704"/>
    <w:rsid w:val="004405C6"/>
    <w:rsid w:val="0044138A"/>
    <w:rsid w:val="00441D7E"/>
    <w:rsid w:val="00442DC0"/>
    <w:rsid w:val="00444055"/>
    <w:rsid w:val="004444AF"/>
    <w:rsid w:val="0044591A"/>
    <w:rsid w:val="00446937"/>
    <w:rsid w:val="0044707D"/>
    <w:rsid w:val="0045007C"/>
    <w:rsid w:val="00450320"/>
    <w:rsid w:val="0045141D"/>
    <w:rsid w:val="004545E2"/>
    <w:rsid w:val="00455C32"/>
    <w:rsid w:val="00460CD7"/>
    <w:rsid w:val="00461E88"/>
    <w:rsid w:val="0046215F"/>
    <w:rsid w:val="0046405D"/>
    <w:rsid w:val="00465EDA"/>
    <w:rsid w:val="00467106"/>
    <w:rsid w:val="004672D7"/>
    <w:rsid w:val="00467F68"/>
    <w:rsid w:val="0047026A"/>
    <w:rsid w:val="0047040C"/>
    <w:rsid w:val="00470593"/>
    <w:rsid w:val="004709FC"/>
    <w:rsid w:val="00470BF1"/>
    <w:rsid w:val="00471B9D"/>
    <w:rsid w:val="004737AF"/>
    <w:rsid w:val="00473838"/>
    <w:rsid w:val="004738EC"/>
    <w:rsid w:val="004751A0"/>
    <w:rsid w:val="00475834"/>
    <w:rsid w:val="00476818"/>
    <w:rsid w:val="00477319"/>
    <w:rsid w:val="004804C4"/>
    <w:rsid w:val="004875A1"/>
    <w:rsid w:val="0049057B"/>
    <w:rsid w:val="004917D4"/>
    <w:rsid w:val="00494430"/>
    <w:rsid w:val="004944F8"/>
    <w:rsid w:val="00494622"/>
    <w:rsid w:val="00494FD6"/>
    <w:rsid w:val="00495490"/>
    <w:rsid w:val="0049580F"/>
    <w:rsid w:val="004969B3"/>
    <w:rsid w:val="00496A15"/>
    <w:rsid w:val="00497192"/>
    <w:rsid w:val="00497960"/>
    <w:rsid w:val="004A0CEC"/>
    <w:rsid w:val="004A11EB"/>
    <w:rsid w:val="004A23B0"/>
    <w:rsid w:val="004A2448"/>
    <w:rsid w:val="004A30C8"/>
    <w:rsid w:val="004A32F4"/>
    <w:rsid w:val="004A3F6E"/>
    <w:rsid w:val="004A48A1"/>
    <w:rsid w:val="004A7CA9"/>
    <w:rsid w:val="004B2A91"/>
    <w:rsid w:val="004B3682"/>
    <w:rsid w:val="004B3CE3"/>
    <w:rsid w:val="004B48B1"/>
    <w:rsid w:val="004B6A16"/>
    <w:rsid w:val="004C0526"/>
    <w:rsid w:val="004C1922"/>
    <w:rsid w:val="004C4137"/>
    <w:rsid w:val="004C4A68"/>
    <w:rsid w:val="004C73A2"/>
    <w:rsid w:val="004D01E4"/>
    <w:rsid w:val="004D1974"/>
    <w:rsid w:val="004D435C"/>
    <w:rsid w:val="004D51E9"/>
    <w:rsid w:val="004D5325"/>
    <w:rsid w:val="004D57CE"/>
    <w:rsid w:val="004D59EE"/>
    <w:rsid w:val="004D6C58"/>
    <w:rsid w:val="004E0DD0"/>
    <w:rsid w:val="004E16C0"/>
    <w:rsid w:val="004E3B30"/>
    <w:rsid w:val="004E6A5B"/>
    <w:rsid w:val="004E7DE7"/>
    <w:rsid w:val="004F016B"/>
    <w:rsid w:val="004F04BD"/>
    <w:rsid w:val="004F1155"/>
    <w:rsid w:val="004F233F"/>
    <w:rsid w:val="004F29FA"/>
    <w:rsid w:val="004F2C5C"/>
    <w:rsid w:val="004F78EB"/>
    <w:rsid w:val="004F79B8"/>
    <w:rsid w:val="005024D6"/>
    <w:rsid w:val="005036E7"/>
    <w:rsid w:val="00504860"/>
    <w:rsid w:val="00504913"/>
    <w:rsid w:val="005066A2"/>
    <w:rsid w:val="00511EFF"/>
    <w:rsid w:val="00513236"/>
    <w:rsid w:val="00514740"/>
    <w:rsid w:val="00515127"/>
    <w:rsid w:val="005211F3"/>
    <w:rsid w:val="0052140B"/>
    <w:rsid w:val="005222F6"/>
    <w:rsid w:val="0052280B"/>
    <w:rsid w:val="0052306C"/>
    <w:rsid w:val="00523A79"/>
    <w:rsid w:val="00527238"/>
    <w:rsid w:val="00527511"/>
    <w:rsid w:val="005275CA"/>
    <w:rsid w:val="00530A51"/>
    <w:rsid w:val="00532251"/>
    <w:rsid w:val="00532CD3"/>
    <w:rsid w:val="00533454"/>
    <w:rsid w:val="00535D5B"/>
    <w:rsid w:val="00536117"/>
    <w:rsid w:val="00537C57"/>
    <w:rsid w:val="00540061"/>
    <w:rsid w:val="00540515"/>
    <w:rsid w:val="00541514"/>
    <w:rsid w:val="00541C14"/>
    <w:rsid w:val="005432BB"/>
    <w:rsid w:val="00543893"/>
    <w:rsid w:val="00544E85"/>
    <w:rsid w:val="00544F38"/>
    <w:rsid w:val="00545023"/>
    <w:rsid w:val="00546214"/>
    <w:rsid w:val="0055071D"/>
    <w:rsid w:val="00550A76"/>
    <w:rsid w:val="00552105"/>
    <w:rsid w:val="005544CD"/>
    <w:rsid w:val="00554AF2"/>
    <w:rsid w:val="0055665A"/>
    <w:rsid w:val="00557274"/>
    <w:rsid w:val="00557347"/>
    <w:rsid w:val="0055799D"/>
    <w:rsid w:val="0056069E"/>
    <w:rsid w:val="00560726"/>
    <w:rsid w:val="00560910"/>
    <w:rsid w:val="00561E11"/>
    <w:rsid w:val="00562054"/>
    <w:rsid w:val="005623D3"/>
    <w:rsid w:val="00562E69"/>
    <w:rsid w:val="0056433E"/>
    <w:rsid w:val="00567C10"/>
    <w:rsid w:val="00570A5E"/>
    <w:rsid w:val="00571B72"/>
    <w:rsid w:val="00572F4E"/>
    <w:rsid w:val="00574B8A"/>
    <w:rsid w:val="0057540B"/>
    <w:rsid w:val="00580101"/>
    <w:rsid w:val="00580530"/>
    <w:rsid w:val="0058171E"/>
    <w:rsid w:val="00582383"/>
    <w:rsid w:val="00583C17"/>
    <w:rsid w:val="00584476"/>
    <w:rsid w:val="00584702"/>
    <w:rsid w:val="0058692D"/>
    <w:rsid w:val="00590925"/>
    <w:rsid w:val="00591009"/>
    <w:rsid w:val="00592AE9"/>
    <w:rsid w:val="0059380C"/>
    <w:rsid w:val="0059516D"/>
    <w:rsid w:val="00596636"/>
    <w:rsid w:val="005A136D"/>
    <w:rsid w:val="005A1FA5"/>
    <w:rsid w:val="005A21DC"/>
    <w:rsid w:val="005A5DB5"/>
    <w:rsid w:val="005A68C6"/>
    <w:rsid w:val="005A7B9F"/>
    <w:rsid w:val="005B0D4F"/>
    <w:rsid w:val="005B1902"/>
    <w:rsid w:val="005B4CE5"/>
    <w:rsid w:val="005B78DC"/>
    <w:rsid w:val="005C0C59"/>
    <w:rsid w:val="005C14C8"/>
    <w:rsid w:val="005C18B4"/>
    <w:rsid w:val="005C1A82"/>
    <w:rsid w:val="005C1D70"/>
    <w:rsid w:val="005C2CAF"/>
    <w:rsid w:val="005C307B"/>
    <w:rsid w:val="005C42CB"/>
    <w:rsid w:val="005C4BC4"/>
    <w:rsid w:val="005C7235"/>
    <w:rsid w:val="005D0C0A"/>
    <w:rsid w:val="005D6DBA"/>
    <w:rsid w:val="005E192D"/>
    <w:rsid w:val="005E2B72"/>
    <w:rsid w:val="005E4CE9"/>
    <w:rsid w:val="005E50C1"/>
    <w:rsid w:val="005E6C8A"/>
    <w:rsid w:val="005E795A"/>
    <w:rsid w:val="005F030E"/>
    <w:rsid w:val="005F0BEB"/>
    <w:rsid w:val="005F17E7"/>
    <w:rsid w:val="005F61F6"/>
    <w:rsid w:val="005F665E"/>
    <w:rsid w:val="00601D36"/>
    <w:rsid w:val="00602DC3"/>
    <w:rsid w:val="00603049"/>
    <w:rsid w:val="00607B27"/>
    <w:rsid w:val="006106BF"/>
    <w:rsid w:val="00611EED"/>
    <w:rsid w:val="00612DAA"/>
    <w:rsid w:val="0061362A"/>
    <w:rsid w:val="006142D5"/>
    <w:rsid w:val="00614505"/>
    <w:rsid w:val="00615090"/>
    <w:rsid w:val="0061713D"/>
    <w:rsid w:val="006204B9"/>
    <w:rsid w:val="00621EF0"/>
    <w:rsid w:val="00622B0B"/>
    <w:rsid w:val="00622D8C"/>
    <w:rsid w:val="006234B9"/>
    <w:rsid w:val="006234CF"/>
    <w:rsid w:val="00625B75"/>
    <w:rsid w:val="00626609"/>
    <w:rsid w:val="006273E8"/>
    <w:rsid w:val="006278FA"/>
    <w:rsid w:val="00627EBB"/>
    <w:rsid w:val="006302E8"/>
    <w:rsid w:val="00630A88"/>
    <w:rsid w:val="00631BFD"/>
    <w:rsid w:val="006327AB"/>
    <w:rsid w:val="00632EFC"/>
    <w:rsid w:val="00633E3F"/>
    <w:rsid w:val="006356FC"/>
    <w:rsid w:val="00636E3B"/>
    <w:rsid w:val="00640A31"/>
    <w:rsid w:val="00640EA6"/>
    <w:rsid w:val="006440D4"/>
    <w:rsid w:val="006460B1"/>
    <w:rsid w:val="0065022C"/>
    <w:rsid w:val="00650357"/>
    <w:rsid w:val="00650392"/>
    <w:rsid w:val="00651488"/>
    <w:rsid w:val="00652DA5"/>
    <w:rsid w:val="006530B5"/>
    <w:rsid w:val="00656221"/>
    <w:rsid w:val="00657659"/>
    <w:rsid w:val="0065790E"/>
    <w:rsid w:val="00657CC2"/>
    <w:rsid w:val="00661025"/>
    <w:rsid w:val="00661FE6"/>
    <w:rsid w:val="00662B61"/>
    <w:rsid w:val="00663973"/>
    <w:rsid w:val="0066571B"/>
    <w:rsid w:val="0066711E"/>
    <w:rsid w:val="0067058B"/>
    <w:rsid w:val="00671A11"/>
    <w:rsid w:val="006734D8"/>
    <w:rsid w:val="00677327"/>
    <w:rsid w:val="0067771C"/>
    <w:rsid w:val="00677D40"/>
    <w:rsid w:val="00681DD3"/>
    <w:rsid w:val="00683DA0"/>
    <w:rsid w:val="006842F7"/>
    <w:rsid w:val="0068499D"/>
    <w:rsid w:val="00685E92"/>
    <w:rsid w:val="00685F4F"/>
    <w:rsid w:val="00686BB6"/>
    <w:rsid w:val="0068702E"/>
    <w:rsid w:val="00687EEE"/>
    <w:rsid w:val="0069016C"/>
    <w:rsid w:val="006903B9"/>
    <w:rsid w:val="00695CCC"/>
    <w:rsid w:val="00697920"/>
    <w:rsid w:val="006A38EF"/>
    <w:rsid w:val="006A4DE7"/>
    <w:rsid w:val="006A5274"/>
    <w:rsid w:val="006A6906"/>
    <w:rsid w:val="006B0A98"/>
    <w:rsid w:val="006B15C2"/>
    <w:rsid w:val="006B7081"/>
    <w:rsid w:val="006C1601"/>
    <w:rsid w:val="006C20C1"/>
    <w:rsid w:val="006C32E5"/>
    <w:rsid w:val="006C360B"/>
    <w:rsid w:val="006C76C7"/>
    <w:rsid w:val="006C76D7"/>
    <w:rsid w:val="006C7837"/>
    <w:rsid w:val="006C7EDE"/>
    <w:rsid w:val="006D02CD"/>
    <w:rsid w:val="006D07FC"/>
    <w:rsid w:val="006D152D"/>
    <w:rsid w:val="006D165F"/>
    <w:rsid w:val="006D3595"/>
    <w:rsid w:val="006D3BC9"/>
    <w:rsid w:val="006D4125"/>
    <w:rsid w:val="006D457A"/>
    <w:rsid w:val="006D5A0D"/>
    <w:rsid w:val="006D6C26"/>
    <w:rsid w:val="006D76FC"/>
    <w:rsid w:val="006E1D41"/>
    <w:rsid w:val="006E2111"/>
    <w:rsid w:val="006E23C6"/>
    <w:rsid w:val="006E58B2"/>
    <w:rsid w:val="006F0299"/>
    <w:rsid w:val="006F3CE5"/>
    <w:rsid w:val="006F4E46"/>
    <w:rsid w:val="006F5C02"/>
    <w:rsid w:val="006F6FF9"/>
    <w:rsid w:val="007001D4"/>
    <w:rsid w:val="00700C3E"/>
    <w:rsid w:val="00701491"/>
    <w:rsid w:val="00701DDC"/>
    <w:rsid w:val="00702E19"/>
    <w:rsid w:val="00704703"/>
    <w:rsid w:val="00706238"/>
    <w:rsid w:val="00707581"/>
    <w:rsid w:val="00712762"/>
    <w:rsid w:val="00712DCD"/>
    <w:rsid w:val="007157F2"/>
    <w:rsid w:val="007211FE"/>
    <w:rsid w:val="00722CE1"/>
    <w:rsid w:val="007277EC"/>
    <w:rsid w:val="00727EAC"/>
    <w:rsid w:val="00732885"/>
    <w:rsid w:val="007332A5"/>
    <w:rsid w:val="00734B9A"/>
    <w:rsid w:val="00735847"/>
    <w:rsid w:val="00735E79"/>
    <w:rsid w:val="00736D65"/>
    <w:rsid w:val="007377F3"/>
    <w:rsid w:val="007400DD"/>
    <w:rsid w:val="0074089A"/>
    <w:rsid w:val="0074091D"/>
    <w:rsid w:val="00740E63"/>
    <w:rsid w:val="00741511"/>
    <w:rsid w:val="00742943"/>
    <w:rsid w:val="0074585E"/>
    <w:rsid w:val="0074666D"/>
    <w:rsid w:val="007469AB"/>
    <w:rsid w:val="00746B6A"/>
    <w:rsid w:val="007474A3"/>
    <w:rsid w:val="00747C2D"/>
    <w:rsid w:val="007505B0"/>
    <w:rsid w:val="00750C35"/>
    <w:rsid w:val="007518DB"/>
    <w:rsid w:val="007533DC"/>
    <w:rsid w:val="00753650"/>
    <w:rsid w:val="00753BA5"/>
    <w:rsid w:val="00753E4A"/>
    <w:rsid w:val="00755C0A"/>
    <w:rsid w:val="00760916"/>
    <w:rsid w:val="00760F72"/>
    <w:rsid w:val="00761581"/>
    <w:rsid w:val="00762C14"/>
    <w:rsid w:val="0076338B"/>
    <w:rsid w:val="007644C3"/>
    <w:rsid w:val="00766303"/>
    <w:rsid w:val="00770694"/>
    <w:rsid w:val="00773008"/>
    <w:rsid w:val="007755BF"/>
    <w:rsid w:val="00775623"/>
    <w:rsid w:val="0077599C"/>
    <w:rsid w:val="00775D07"/>
    <w:rsid w:val="00776483"/>
    <w:rsid w:val="0077697D"/>
    <w:rsid w:val="00777D32"/>
    <w:rsid w:val="00780313"/>
    <w:rsid w:val="007831B5"/>
    <w:rsid w:val="007848D2"/>
    <w:rsid w:val="00784ED3"/>
    <w:rsid w:val="00786A8A"/>
    <w:rsid w:val="00787BBA"/>
    <w:rsid w:val="00787F09"/>
    <w:rsid w:val="00791503"/>
    <w:rsid w:val="00791CF2"/>
    <w:rsid w:val="007930BF"/>
    <w:rsid w:val="00796176"/>
    <w:rsid w:val="00796F4C"/>
    <w:rsid w:val="007A17A9"/>
    <w:rsid w:val="007A1E96"/>
    <w:rsid w:val="007A5CA5"/>
    <w:rsid w:val="007A668E"/>
    <w:rsid w:val="007A7B3B"/>
    <w:rsid w:val="007B0342"/>
    <w:rsid w:val="007B0A5C"/>
    <w:rsid w:val="007B16D5"/>
    <w:rsid w:val="007B1E2E"/>
    <w:rsid w:val="007B2887"/>
    <w:rsid w:val="007B3C46"/>
    <w:rsid w:val="007B4478"/>
    <w:rsid w:val="007B6DC4"/>
    <w:rsid w:val="007C16A1"/>
    <w:rsid w:val="007C184E"/>
    <w:rsid w:val="007C5670"/>
    <w:rsid w:val="007C65C1"/>
    <w:rsid w:val="007C7B83"/>
    <w:rsid w:val="007D0FDA"/>
    <w:rsid w:val="007D2100"/>
    <w:rsid w:val="007D4447"/>
    <w:rsid w:val="007D580E"/>
    <w:rsid w:val="007D769A"/>
    <w:rsid w:val="007D78F4"/>
    <w:rsid w:val="007D7F54"/>
    <w:rsid w:val="007E0792"/>
    <w:rsid w:val="007E24E6"/>
    <w:rsid w:val="007E2664"/>
    <w:rsid w:val="007E29E8"/>
    <w:rsid w:val="007E2F70"/>
    <w:rsid w:val="007E4C20"/>
    <w:rsid w:val="007E5942"/>
    <w:rsid w:val="007E61B7"/>
    <w:rsid w:val="007F0AE4"/>
    <w:rsid w:val="007F14F7"/>
    <w:rsid w:val="007F17A6"/>
    <w:rsid w:val="007F2730"/>
    <w:rsid w:val="007F3F56"/>
    <w:rsid w:val="007F41B2"/>
    <w:rsid w:val="007F6155"/>
    <w:rsid w:val="007F7710"/>
    <w:rsid w:val="008003E0"/>
    <w:rsid w:val="00801A2A"/>
    <w:rsid w:val="008020A0"/>
    <w:rsid w:val="008049D0"/>
    <w:rsid w:val="00806CB6"/>
    <w:rsid w:val="00806DF8"/>
    <w:rsid w:val="00807D93"/>
    <w:rsid w:val="00812468"/>
    <w:rsid w:val="008125A4"/>
    <w:rsid w:val="00816B05"/>
    <w:rsid w:val="00817453"/>
    <w:rsid w:val="00817723"/>
    <w:rsid w:val="00817EB1"/>
    <w:rsid w:val="00821BF8"/>
    <w:rsid w:val="00824472"/>
    <w:rsid w:val="008273AB"/>
    <w:rsid w:val="00830772"/>
    <w:rsid w:val="008327B5"/>
    <w:rsid w:val="00834159"/>
    <w:rsid w:val="008366C0"/>
    <w:rsid w:val="00840898"/>
    <w:rsid w:val="00841A72"/>
    <w:rsid w:val="00842E35"/>
    <w:rsid w:val="008439C3"/>
    <w:rsid w:val="00844862"/>
    <w:rsid w:val="0084777D"/>
    <w:rsid w:val="00850790"/>
    <w:rsid w:val="00851095"/>
    <w:rsid w:val="00851226"/>
    <w:rsid w:val="008512B7"/>
    <w:rsid w:val="00851F1C"/>
    <w:rsid w:val="00852A3B"/>
    <w:rsid w:val="008533E1"/>
    <w:rsid w:val="00853FFC"/>
    <w:rsid w:val="0086124F"/>
    <w:rsid w:val="00861F0D"/>
    <w:rsid w:val="00864299"/>
    <w:rsid w:val="00864C16"/>
    <w:rsid w:val="00865E91"/>
    <w:rsid w:val="00867345"/>
    <w:rsid w:val="00867997"/>
    <w:rsid w:val="008702AC"/>
    <w:rsid w:val="008713BC"/>
    <w:rsid w:val="00871F43"/>
    <w:rsid w:val="008764E8"/>
    <w:rsid w:val="00876CFF"/>
    <w:rsid w:val="00877FD9"/>
    <w:rsid w:val="00880D4B"/>
    <w:rsid w:val="00880EAC"/>
    <w:rsid w:val="0088340A"/>
    <w:rsid w:val="00884F2B"/>
    <w:rsid w:val="0088562B"/>
    <w:rsid w:val="008906B4"/>
    <w:rsid w:val="00892863"/>
    <w:rsid w:val="00896905"/>
    <w:rsid w:val="00896BA8"/>
    <w:rsid w:val="00896E6F"/>
    <w:rsid w:val="008A0C00"/>
    <w:rsid w:val="008A51F3"/>
    <w:rsid w:val="008A5F03"/>
    <w:rsid w:val="008A75D0"/>
    <w:rsid w:val="008B2518"/>
    <w:rsid w:val="008B47C9"/>
    <w:rsid w:val="008B5E2A"/>
    <w:rsid w:val="008B6C46"/>
    <w:rsid w:val="008BB1B5"/>
    <w:rsid w:val="008C39BF"/>
    <w:rsid w:val="008C47E7"/>
    <w:rsid w:val="008C6C10"/>
    <w:rsid w:val="008D02C0"/>
    <w:rsid w:val="008D0C08"/>
    <w:rsid w:val="008D1170"/>
    <w:rsid w:val="008D2AE6"/>
    <w:rsid w:val="008D2FD2"/>
    <w:rsid w:val="008D4C16"/>
    <w:rsid w:val="008D5EDD"/>
    <w:rsid w:val="008E18E9"/>
    <w:rsid w:val="008E1E64"/>
    <w:rsid w:val="008E4EB2"/>
    <w:rsid w:val="008E4FDF"/>
    <w:rsid w:val="008E5755"/>
    <w:rsid w:val="008E642A"/>
    <w:rsid w:val="008F0E63"/>
    <w:rsid w:val="008F2279"/>
    <w:rsid w:val="008F3806"/>
    <w:rsid w:val="008F6EDC"/>
    <w:rsid w:val="0090020B"/>
    <w:rsid w:val="00902006"/>
    <w:rsid w:val="009032C2"/>
    <w:rsid w:val="0090639D"/>
    <w:rsid w:val="009063A1"/>
    <w:rsid w:val="0090791A"/>
    <w:rsid w:val="00910365"/>
    <w:rsid w:val="009107ED"/>
    <w:rsid w:val="009108FD"/>
    <w:rsid w:val="00910F7E"/>
    <w:rsid w:val="0091136D"/>
    <w:rsid w:val="00912695"/>
    <w:rsid w:val="0091408B"/>
    <w:rsid w:val="009141B6"/>
    <w:rsid w:val="00914257"/>
    <w:rsid w:val="00914446"/>
    <w:rsid w:val="00914846"/>
    <w:rsid w:val="00921030"/>
    <w:rsid w:val="00927D5E"/>
    <w:rsid w:val="00932917"/>
    <w:rsid w:val="00932BB2"/>
    <w:rsid w:val="009359DA"/>
    <w:rsid w:val="00936A67"/>
    <w:rsid w:val="009372C9"/>
    <w:rsid w:val="009379BF"/>
    <w:rsid w:val="00940035"/>
    <w:rsid w:val="00940C39"/>
    <w:rsid w:val="00941758"/>
    <w:rsid w:val="009425AC"/>
    <w:rsid w:val="00944322"/>
    <w:rsid w:val="0094487C"/>
    <w:rsid w:val="00944FEA"/>
    <w:rsid w:val="00945FF9"/>
    <w:rsid w:val="009470E0"/>
    <w:rsid w:val="009504FF"/>
    <w:rsid w:val="00950C67"/>
    <w:rsid w:val="00951853"/>
    <w:rsid w:val="00951B8F"/>
    <w:rsid w:val="009527CC"/>
    <w:rsid w:val="009546C4"/>
    <w:rsid w:val="00954AC3"/>
    <w:rsid w:val="00955E5D"/>
    <w:rsid w:val="009569E8"/>
    <w:rsid w:val="00956A10"/>
    <w:rsid w:val="009577A2"/>
    <w:rsid w:val="009578A0"/>
    <w:rsid w:val="00964260"/>
    <w:rsid w:val="00964710"/>
    <w:rsid w:val="009665A3"/>
    <w:rsid w:val="0096777D"/>
    <w:rsid w:val="00972AAB"/>
    <w:rsid w:val="009731FE"/>
    <w:rsid w:val="00973737"/>
    <w:rsid w:val="00977390"/>
    <w:rsid w:val="009801FF"/>
    <w:rsid w:val="00982FD6"/>
    <w:rsid w:val="00983509"/>
    <w:rsid w:val="00983D45"/>
    <w:rsid w:val="00986029"/>
    <w:rsid w:val="009914A7"/>
    <w:rsid w:val="00993451"/>
    <w:rsid w:val="00993D5A"/>
    <w:rsid w:val="009952C3"/>
    <w:rsid w:val="00996170"/>
    <w:rsid w:val="009A0353"/>
    <w:rsid w:val="009A2147"/>
    <w:rsid w:val="009A4EFA"/>
    <w:rsid w:val="009B0662"/>
    <w:rsid w:val="009B087F"/>
    <w:rsid w:val="009B1E1B"/>
    <w:rsid w:val="009B2243"/>
    <w:rsid w:val="009B302B"/>
    <w:rsid w:val="009B36DB"/>
    <w:rsid w:val="009B58C3"/>
    <w:rsid w:val="009B59C6"/>
    <w:rsid w:val="009C0BC2"/>
    <w:rsid w:val="009C335C"/>
    <w:rsid w:val="009C4BFE"/>
    <w:rsid w:val="009C4FFD"/>
    <w:rsid w:val="009C5473"/>
    <w:rsid w:val="009C677A"/>
    <w:rsid w:val="009D10EA"/>
    <w:rsid w:val="009D17F8"/>
    <w:rsid w:val="009D29A1"/>
    <w:rsid w:val="009D3A2B"/>
    <w:rsid w:val="009D3F1F"/>
    <w:rsid w:val="009D58CE"/>
    <w:rsid w:val="009D5AAF"/>
    <w:rsid w:val="009D71B0"/>
    <w:rsid w:val="009D7E40"/>
    <w:rsid w:val="009E3506"/>
    <w:rsid w:val="009E63E6"/>
    <w:rsid w:val="009E665C"/>
    <w:rsid w:val="009F11C1"/>
    <w:rsid w:val="009F2C18"/>
    <w:rsid w:val="009F3520"/>
    <w:rsid w:val="009F479D"/>
    <w:rsid w:val="009F52E5"/>
    <w:rsid w:val="00A000DD"/>
    <w:rsid w:val="00A00239"/>
    <w:rsid w:val="00A02344"/>
    <w:rsid w:val="00A0315F"/>
    <w:rsid w:val="00A05802"/>
    <w:rsid w:val="00A05E34"/>
    <w:rsid w:val="00A06F13"/>
    <w:rsid w:val="00A1215F"/>
    <w:rsid w:val="00A16F73"/>
    <w:rsid w:val="00A20961"/>
    <w:rsid w:val="00A226B9"/>
    <w:rsid w:val="00A22D63"/>
    <w:rsid w:val="00A23C3B"/>
    <w:rsid w:val="00A24D2D"/>
    <w:rsid w:val="00A263DC"/>
    <w:rsid w:val="00A26D7D"/>
    <w:rsid w:val="00A27887"/>
    <w:rsid w:val="00A31956"/>
    <w:rsid w:val="00A327D7"/>
    <w:rsid w:val="00A32949"/>
    <w:rsid w:val="00A3337E"/>
    <w:rsid w:val="00A334E3"/>
    <w:rsid w:val="00A33721"/>
    <w:rsid w:val="00A3372D"/>
    <w:rsid w:val="00A33A6E"/>
    <w:rsid w:val="00A34088"/>
    <w:rsid w:val="00A34AA4"/>
    <w:rsid w:val="00A34E3B"/>
    <w:rsid w:val="00A35C77"/>
    <w:rsid w:val="00A40081"/>
    <w:rsid w:val="00A42F35"/>
    <w:rsid w:val="00A43AB8"/>
    <w:rsid w:val="00A43D7D"/>
    <w:rsid w:val="00A46E28"/>
    <w:rsid w:val="00A50DFE"/>
    <w:rsid w:val="00A51141"/>
    <w:rsid w:val="00A51D62"/>
    <w:rsid w:val="00A51F08"/>
    <w:rsid w:val="00A5279A"/>
    <w:rsid w:val="00A52967"/>
    <w:rsid w:val="00A54936"/>
    <w:rsid w:val="00A55F57"/>
    <w:rsid w:val="00A6303A"/>
    <w:rsid w:val="00A646C8"/>
    <w:rsid w:val="00A64A79"/>
    <w:rsid w:val="00A66039"/>
    <w:rsid w:val="00A67B53"/>
    <w:rsid w:val="00A70351"/>
    <w:rsid w:val="00A703CC"/>
    <w:rsid w:val="00A7138A"/>
    <w:rsid w:val="00A72102"/>
    <w:rsid w:val="00A744E0"/>
    <w:rsid w:val="00A74D1F"/>
    <w:rsid w:val="00A77D2E"/>
    <w:rsid w:val="00A802B6"/>
    <w:rsid w:val="00A8382D"/>
    <w:rsid w:val="00A84C26"/>
    <w:rsid w:val="00A85A83"/>
    <w:rsid w:val="00A867B5"/>
    <w:rsid w:val="00A9146D"/>
    <w:rsid w:val="00A91A06"/>
    <w:rsid w:val="00A92983"/>
    <w:rsid w:val="00A92E26"/>
    <w:rsid w:val="00A934D9"/>
    <w:rsid w:val="00A964A3"/>
    <w:rsid w:val="00A96CE5"/>
    <w:rsid w:val="00A97F16"/>
    <w:rsid w:val="00AA1DF8"/>
    <w:rsid w:val="00AA2144"/>
    <w:rsid w:val="00AA2D8A"/>
    <w:rsid w:val="00AA3017"/>
    <w:rsid w:val="00AA3AE9"/>
    <w:rsid w:val="00AA545D"/>
    <w:rsid w:val="00AB1807"/>
    <w:rsid w:val="00AB22C5"/>
    <w:rsid w:val="00AB68C1"/>
    <w:rsid w:val="00AB76E2"/>
    <w:rsid w:val="00AB773B"/>
    <w:rsid w:val="00AC095B"/>
    <w:rsid w:val="00AC1C9B"/>
    <w:rsid w:val="00AC32E0"/>
    <w:rsid w:val="00AC3D6F"/>
    <w:rsid w:val="00AC417E"/>
    <w:rsid w:val="00AC708D"/>
    <w:rsid w:val="00AC7B9D"/>
    <w:rsid w:val="00AD02E9"/>
    <w:rsid w:val="00AD070B"/>
    <w:rsid w:val="00AD1171"/>
    <w:rsid w:val="00AD1612"/>
    <w:rsid w:val="00AD1DC7"/>
    <w:rsid w:val="00AD2146"/>
    <w:rsid w:val="00AD24BC"/>
    <w:rsid w:val="00AD355C"/>
    <w:rsid w:val="00AD363D"/>
    <w:rsid w:val="00AD3D8E"/>
    <w:rsid w:val="00AD4F22"/>
    <w:rsid w:val="00AD53FB"/>
    <w:rsid w:val="00AD6F9E"/>
    <w:rsid w:val="00AE0A0D"/>
    <w:rsid w:val="00AE4082"/>
    <w:rsid w:val="00AE7553"/>
    <w:rsid w:val="00AF1F35"/>
    <w:rsid w:val="00AF23FE"/>
    <w:rsid w:val="00AF7731"/>
    <w:rsid w:val="00B00152"/>
    <w:rsid w:val="00B00357"/>
    <w:rsid w:val="00B0036C"/>
    <w:rsid w:val="00B00962"/>
    <w:rsid w:val="00B0556F"/>
    <w:rsid w:val="00B07CC0"/>
    <w:rsid w:val="00B10DEE"/>
    <w:rsid w:val="00B111C8"/>
    <w:rsid w:val="00B1260F"/>
    <w:rsid w:val="00B15C4D"/>
    <w:rsid w:val="00B207C5"/>
    <w:rsid w:val="00B22971"/>
    <w:rsid w:val="00B2466D"/>
    <w:rsid w:val="00B25DC6"/>
    <w:rsid w:val="00B27568"/>
    <w:rsid w:val="00B3079A"/>
    <w:rsid w:val="00B31507"/>
    <w:rsid w:val="00B33484"/>
    <w:rsid w:val="00B3371B"/>
    <w:rsid w:val="00B3386E"/>
    <w:rsid w:val="00B35B8F"/>
    <w:rsid w:val="00B37EAA"/>
    <w:rsid w:val="00B4046F"/>
    <w:rsid w:val="00B41A0D"/>
    <w:rsid w:val="00B43A7D"/>
    <w:rsid w:val="00B461D7"/>
    <w:rsid w:val="00B46A73"/>
    <w:rsid w:val="00B46DD9"/>
    <w:rsid w:val="00B50AF3"/>
    <w:rsid w:val="00B50D58"/>
    <w:rsid w:val="00B5245B"/>
    <w:rsid w:val="00B52A0A"/>
    <w:rsid w:val="00B533B3"/>
    <w:rsid w:val="00B53CA8"/>
    <w:rsid w:val="00B551D5"/>
    <w:rsid w:val="00B5678A"/>
    <w:rsid w:val="00B57DDC"/>
    <w:rsid w:val="00B60B98"/>
    <w:rsid w:val="00B61B31"/>
    <w:rsid w:val="00B62385"/>
    <w:rsid w:val="00B62A7B"/>
    <w:rsid w:val="00B63A3F"/>
    <w:rsid w:val="00B661EA"/>
    <w:rsid w:val="00B6750B"/>
    <w:rsid w:val="00B70CB4"/>
    <w:rsid w:val="00B71175"/>
    <w:rsid w:val="00B71AAB"/>
    <w:rsid w:val="00B71AB9"/>
    <w:rsid w:val="00B7224A"/>
    <w:rsid w:val="00B76441"/>
    <w:rsid w:val="00B7692D"/>
    <w:rsid w:val="00B80093"/>
    <w:rsid w:val="00B80873"/>
    <w:rsid w:val="00B80A5C"/>
    <w:rsid w:val="00B8107E"/>
    <w:rsid w:val="00B81607"/>
    <w:rsid w:val="00B84AF0"/>
    <w:rsid w:val="00B85EDA"/>
    <w:rsid w:val="00B86D2F"/>
    <w:rsid w:val="00B87413"/>
    <w:rsid w:val="00B87E39"/>
    <w:rsid w:val="00BB0E00"/>
    <w:rsid w:val="00BB16A7"/>
    <w:rsid w:val="00BB1A70"/>
    <w:rsid w:val="00BB3813"/>
    <w:rsid w:val="00BB4025"/>
    <w:rsid w:val="00BB5F22"/>
    <w:rsid w:val="00BB6886"/>
    <w:rsid w:val="00BC0F13"/>
    <w:rsid w:val="00BC135A"/>
    <w:rsid w:val="00BC15A7"/>
    <w:rsid w:val="00BC2878"/>
    <w:rsid w:val="00BC3098"/>
    <w:rsid w:val="00BC4233"/>
    <w:rsid w:val="00BC4B3C"/>
    <w:rsid w:val="00BC599D"/>
    <w:rsid w:val="00BC753B"/>
    <w:rsid w:val="00BD1CA1"/>
    <w:rsid w:val="00BD3874"/>
    <w:rsid w:val="00BD45BC"/>
    <w:rsid w:val="00BD5283"/>
    <w:rsid w:val="00BD562E"/>
    <w:rsid w:val="00BD7254"/>
    <w:rsid w:val="00BE1A91"/>
    <w:rsid w:val="00BE3ED1"/>
    <w:rsid w:val="00BE41D9"/>
    <w:rsid w:val="00BE4E28"/>
    <w:rsid w:val="00BE6F4B"/>
    <w:rsid w:val="00BF20E6"/>
    <w:rsid w:val="00BF21C5"/>
    <w:rsid w:val="00BF3655"/>
    <w:rsid w:val="00BF3792"/>
    <w:rsid w:val="00BF4342"/>
    <w:rsid w:val="00BF63D5"/>
    <w:rsid w:val="00BF64F4"/>
    <w:rsid w:val="00BF70A9"/>
    <w:rsid w:val="00BF7BB9"/>
    <w:rsid w:val="00C00326"/>
    <w:rsid w:val="00C00680"/>
    <w:rsid w:val="00C03C6D"/>
    <w:rsid w:val="00C0440E"/>
    <w:rsid w:val="00C04436"/>
    <w:rsid w:val="00C04AB5"/>
    <w:rsid w:val="00C05AB6"/>
    <w:rsid w:val="00C07007"/>
    <w:rsid w:val="00C10067"/>
    <w:rsid w:val="00C10DCA"/>
    <w:rsid w:val="00C12DA2"/>
    <w:rsid w:val="00C132E6"/>
    <w:rsid w:val="00C13E6A"/>
    <w:rsid w:val="00C1479A"/>
    <w:rsid w:val="00C160D8"/>
    <w:rsid w:val="00C16A60"/>
    <w:rsid w:val="00C16B83"/>
    <w:rsid w:val="00C21A30"/>
    <w:rsid w:val="00C22168"/>
    <w:rsid w:val="00C238A1"/>
    <w:rsid w:val="00C271F1"/>
    <w:rsid w:val="00C27CDF"/>
    <w:rsid w:val="00C318BE"/>
    <w:rsid w:val="00C338F3"/>
    <w:rsid w:val="00C34EBA"/>
    <w:rsid w:val="00C36814"/>
    <w:rsid w:val="00C36924"/>
    <w:rsid w:val="00C40EF7"/>
    <w:rsid w:val="00C40F6C"/>
    <w:rsid w:val="00C430FC"/>
    <w:rsid w:val="00C43629"/>
    <w:rsid w:val="00C43853"/>
    <w:rsid w:val="00C45E17"/>
    <w:rsid w:val="00C45FB6"/>
    <w:rsid w:val="00C462F8"/>
    <w:rsid w:val="00C470ED"/>
    <w:rsid w:val="00C478FF"/>
    <w:rsid w:val="00C50C01"/>
    <w:rsid w:val="00C51AF9"/>
    <w:rsid w:val="00C51B78"/>
    <w:rsid w:val="00C52093"/>
    <w:rsid w:val="00C52955"/>
    <w:rsid w:val="00C53B7C"/>
    <w:rsid w:val="00C553B0"/>
    <w:rsid w:val="00C55799"/>
    <w:rsid w:val="00C55EAE"/>
    <w:rsid w:val="00C566DD"/>
    <w:rsid w:val="00C60345"/>
    <w:rsid w:val="00C625B2"/>
    <w:rsid w:val="00C65155"/>
    <w:rsid w:val="00C65F8B"/>
    <w:rsid w:val="00C665EF"/>
    <w:rsid w:val="00C72DAC"/>
    <w:rsid w:val="00C72EDD"/>
    <w:rsid w:val="00C733B5"/>
    <w:rsid w:val="00C74391"/>
    <w:rsid w:val="00C74466"/>
    <w:rsid w:val="00C74ABF"/>
    <w:rsid w:val="00C76A64"/>
    <w:rsid w:val="00C807C5"/>
    <w:rsid w:val="00C82A19"/>
    <w:rsid w:val="00C90801"/>
    <w:rsid w:val="00C90E07"/>
    <w:rsid w:val="00C92AA4"/>
    <w:rsid w:val="00C9306B"/>
    <w:rsid w:val="00C94674"/>
    <w:rsid w:val="00C94B3F"/>
    <w:rsid w:val="00C9533C"/>
    <w:rsid w:val="00C960B8"/>
    <w:rsid w:val="00C96445"/>
    <w:rsid w:val="00C97743"/>
    <w:rsid w:val="00CA00C5"/>
    <w:rsid w:val="00CA4975"/>
    <w:rsid w:val="00CA53EF"/>
    <w:rsid w:val="00CB01BA"/>
    <w:rsid w:val="00CB13EE"/>
    <w:rsid w:val="00CB1558"/>
    <w:rsid w:val="00CB1A79"/>
    <w:rsid w:val="00CB480A"/>
    <w:rsid w:val="00CB4919"/>
    <w:rsid w:val="00CB4BF2"/>
    <w:rsid w:val="00CB5E9A"/>
    <w:rsid w:val="00CC35F5"/>
    <w:rsid w:val="00CC38B9"/>
    <w:rsid w:val="00CC6B0C"/>
    <w:rsid w:val="00CD1E2F"/>
    <w:rsid w:val="00CD40E3"/>
    <w:rsid w:val="00CD48A1"/>
    <w:rsid w:val="00CD580E"/>
    <w:rsid w:val="00CD6EA0"/>
    <w:rsid w:val="00CE0124"/>
    <w:rsid w:val="00CE0C59"/>
    <w:rsid w:val="00CE23D6"/>
    <w:rsid w:val="00CE2782"/>
    <w:rsid w:val="00CE33F0"/>
    <w:rsid w:val="00CE75B3"/>
    <w:rsid w:val="00CF051F"/>
    <w:rsid w:val="00CF1580"/>
    <w:rsid w:val="00CF32A8"/>
    <w:rsid w:val="00CF37FB"/>
    <w:rsid w:val="00CF535E"/>
    <w:rsid w:val="00CF6C1F"/>
    <w:rsid w:val="00CF710E"/>
    <w:rsid w:val="00D003C6"/>
    <w:rsid w:val="00D01772"/>
    <w:rsid w:val="00D0359D"/>
    <w:rsid w:val="00D044AA"/>
    <w:rsid w:val="00D050D8"/>
    <w:rsid w:val="00D06C90"/>
    <w:rsid w:val="00D11222"/>
    <w:rsid w:val="00D171E0"/>
    <w:rsid w:val="00D20B48"/>
    <w:rsid w:val="00D2257E"/>
    <w:rsid w:val="00D24CEE"/>
    <w:rsid w:val="00D25C5F"/>
    <w:rsid w:val="00D277FA"/>
    <w:rsid w:val="00D359D1"/>
    <w:rsid w:val="00D35E28"/>
    <w:rsid w:val="00D36FA7"/>
    <w:rsid w:val="00D374CD"/>
    <w:rsid w:val="00D41206"/>
    <w:rsid w:val="00D415B0"/>
    <w:rsid w:val="00D419BA"/>
    <w:rsid w:val="00D45561"/>
    <w:rsid w:val="00D460FE"/>
    <w:rsid w:val="00D46454"/>
    <w:rsid w:val="00D46591"/>
    <w:rsid w:val="00D46F6B"/>
    <w:rsid w:val="00D477E2"/>
    <w:rsid w:val="00D50225"/>
    <w:rsid w:val="00D5051B"/>
    <w:rsid w:val="00D50B8A"/>
    <w:rsid w:val="00D50D54"/>
    <w:rsid w:val="00D5151C"/>
    <w:rsid w:val="00D51E50"/>
    <w:rsid w:val="00D526DF"/>
    <w:rsid w:val="00D52763"/>
    <w:rsid w:val="00D52A15"/>
    <w:rsid w:val="00D52F18"/>
    <w:rsid w:val="00D53E55"/>
    <w:rsid w:val="00D56F34"/>
    <w:rsid w:val="00D579FB"/>
    <w:rsid w:val="00D57F9F"/>
    <w:rsid w:val="00D6197F"/>
    <w:rsid w:val="00D63D9D"/>
    <w:rsid w:val="00D65685"/>
    <w:rsid w:val="00D660DA"/>
    <w:rsid w:val="00D6645C"/>
    <w:rsid w:val="00D67BEF"/>
    <w:rsid w:val="00D704A7"/>
    <w:rsid w:val="00D72877"/>
    <w:rsid w:val="00D734BB"/>
    <w:rsid w:val="00D739D4"/>
    <w:rsid w:val="00D753B1"/>
    <w:rsid w:val="00D76BED"/>
    <w:rsid w:val="00D807F1"/>
    <w:rsid w:val="00D80849"/>
    <w:rsid w:val="00D813E1"/>
    <w:rsid w:val="00D8282A"/>
    <w:rsid w:val="00D83115"/>
    <w:rsid w:val="00D83899"/>
    <w:rsid w:val="00D843EC"/>
    <w:rsid w:val="00D85D2B"/>
    <w:rsid w:val="00D8615D"/>
    <w:rsid w:val="00D87AAD"/>
    <w:rsid w:val="00D9256A"/>
    <w:rsid w:val="00D92B47"/>
    <w:rsid w:val="00D934F9"/>
    <w:rsid w:val="00D954C9"/>
    <w:rsid w:val="00D975BE"/>
    <w:rsid w:val="00DA23B8"/>
    <w:rsid w:val="00DA27CF"/>
    <w:rsid w:val="00DA2DDC"/>
    <w:rsid w:val="00DA62EB"/>
    <w:rsid w:val="00DA6F79"/>
    <w:rsid w:val="00DA7430"/>
    <w:rsid w:val="00DB0293"/>
    <w:rsid w:val="00DB44C7"/>
    <w:rsid w:val="00DB6CD7"/>
    <w:rsid w:val="00DB71C7"/>
    <w:rsid w:val="00DB78E9"/>
    <w:rsid w:val="00DC1B8F"/>
    <w:rsid w:val="00DC21C7"/>
    <w:rsid w:val="00DC31DB"/>
    <w:rsid w:val="00DC60E3"/>
    <w:rsid w:val="00DD043C"/>
    <w:rsid w:val="00DD10B9"/>
    <w:rsid w:val="00DD16B5"/>
    <w:rsid w:val="00DD176F"/>
    <w:rsid w:val="00DD2414"/>
    <w:rsid w:val="00DD4F35"/>
    <w:rsid w:val="00DD55AA"/>
    <w:rsid w:val="00DD7803"/>
    <w:rsid w:val="00DD7A3F"/>
    <w:rsid w:val="00DE0FB0"/>
    <w:rsid w:val="00DE1630"/>
    <w:rsid w:val="00DE2B4C"/>
    <w:rsid w:val="00DE3534"/>
    <w:rsid w:val="00DE3E91"/>
    <w:rsid w:val="00DE4FB6"/>
    <w:rsid w:val="00DF0236"/>
    <w:rsid w:val="00DF0294"/>
    <w:rsid w:val="00DF24C6"/>
    <w:rsid w:val="00DF397B"/>
    <w:rsid w:val="00DF3C4F"/>
    <w:rsid w:val="00DF3E21"/>
    <w:rsid w:val="00DF4C94"/>
    <w:rsid w:val="00DF508C"/>
    <w:rsid w:val="00DF553A"/>
    <w:rsid w:val="00DF7C39"/>
    <w:rsid w:val="00E00E4B"/>
    <w:rsid w:val="00E01367"/>
    <w:rsid w:val="00E01C83"/>
    <w:rsid w:val="00E01E90"/>
    <w:rsid w:val="00E0436F"/>
    <w:rsid w:val="00E05F80"/>
    <w:rsid w:val="00E073D4"/>
    <w:rsid w:val="00E10699"/>
    <w:rsid w:val="00E1533B"/>
    <w:rsid w:val="00E17946"/>
    <w:rsid w:val="00E17961"/>
    <w:rsid w:val="00E179D4"/>
    <w:rsid w:val="00E17FCF"/>
    <w:rsid w:val="00E216F4"/>
    <w:rsid w:val="00E234B7"/>
    <w:rsid w:val="00E23D7D"/>
    <w:rsid w:val="00E25F57"/>
    <w:rsid w:val="00E26CFA"/>
    <w:rsid w:val="00E30808"/>
    <w:rsid w:val="00E335B5"/>
    <w:rsid w:val="00E34A97"/>
    <w:rsid w:val="00E3763A"/>
    <w:rsid w:val="00E416D3"/>
    <w:rsid w:val="00E4581F"/>
    <w:rsid w:val="00E51928"/>
    <w:rsid w:val="00E52954"/>
    <w:rsid w:val="00E52F27"/>
    <w:rsid w:val="00E531B8"/>
    <w:rsid w:val="00E53DEC"/>
    <w:rsid w:val="00E55A76"/>
    <w:rsid w:val="00E578BA"/>
    <w:rsid w:val="00E608DD"/>
    <w:rsid w:val="00E61D95"/>
    <w:rsid w:val="00E62893"/>
    <w:rsid w:val="00E630AB"/>
    <w:rsid w:val="00E64D5C"/>
    <w:rsid w:val="00E64D70"/>
    <w:rsid w:val="00E65000"/>
    <w:rsid w:val="00E660A1"/>
    <w:rsid w:val="00E67DC8"/>
    <w:rsid w:val="00E706AD"/>
    <w:rsid w:val="00E73A25"/>
    <w:rsid w:val="00E746A6"/>
    <w:rsid w:val="00E775FF"/>
    <w:rsid w:val="00E829A9"/>
    <w:rsid w:val="00E82D47"/>
    <w:rsid w:val="00E840DA"/>
    <w:rsid w:val="00E84ECD"/>
    <w:rsid w:val="00E85298"/>
    <w:rsid w:val="00E90683"/>
    <w:rsid w:val="00E9476E"/>
    <w:rsid w:val="00E95BF4"/>
    <w:rsid w:val="00E97B36"/>
    <w:rsid w:val="00E97F86"/>
    <w:rsid w:val="00EA0730"/>
    <w:rsid w:val="00EA2B7C"/>
    <w:rsid w:val="00EA3673"/>
    <w:rsid w:val="00EB0089"/>
    <w:rsid w:val="00EB0BBB"/>
    <w:rsid w:val="00EB27A7"/>
    <w:rsid w:val="00EB753D"/>
    <w:rsid w:val="00EC2BFD"/>
    <w:rsid w:val="00EC32D4"/>
    <w:rsid w:val="00EC3630"/>
    <w:rsid w:val="00EC6839"/>
    <w:rsid w:val="00ED38F8"/>
    <w:rsid w:val="00ED6913"/>
    <w:rsid w:val="00ED74A0"/>
    <w:rsid w:val="00EE025B"/>
    <w:rsid w:val="00EE17FE"/>
    <w:rsid w:val="00EE29A8"/>
    <w:rsid w:val="00EE29D4"/>
    <w:rsid w:val="00EE436A"/>
    <w:rsid w:val="00EE4933"/>
    <w:rsid w:val="00EE7CDB"/>
    <w:rsid w:val="00EF35E8"/>
    <w:rsid w:val="00EF4C2A"/>
    <w:rsid w:val="00EF5912"/>
    <w:rsid w:val="00EF655E"/>
    <w:rsid w:val="00EF75D7"/>
    <w:rsid w:val="00F0008E"/>
    <w:rsid w:val="00F00B38"/>
    <w:rsid w:val="00F012F7"/>
    <w:rsid w:val="00F01C6B"/>
    <w:rsid w:val="00F01F37"/>
    <w:rsid w:val="00F02229"/>
    <w:rsid w:val="00F02D43"/>
    <w:rsid w:val="00F03257"/>
    <w:rsid w:val="00F04664"/>
    <w:rsid w:val="00F06530"/>
    <w:rsid w:val="00F074D5"/>
    <w:rsid w:val="00F07F0A"/>
    <w:rsid w:val="00F1408C"/>
    <w:rsid w:val="00F14E4B"/>
    <w:rsid w:val="00F15A93"/>
    <w:rsid w:val="00F15BC1"/>
    <w:rsid w:val="00F22257"/>
    <w:rsid w:val="00F24FFB"/>
    <w:rsid w:val="00F263B6"/>
    <w:rsid w:val="00F27C13"/>
    <w:rsid w:val="00F30671"/>
    <w:rsid w:val="00F3234C"/>
    <w:rsid w:val="00F32A2C"/>
    <w:rsid w:val="00F3324A"/>
    <w:rsid w:val="00F36B84"/>
    <w:rsid w:val="00F40A9E"/>
    <w:rsid w:val="00F41161"/>
    <w:rsid w:val="00F4352D"/>
    <w:rsid w:val="00F44CCB"/>
    <w:rsid w:val="00F45A86"/>
    <w:rsid w:val="00F472B2"/>
    <w:rsid w:val="00F47691"/>
    <w:rsid w:val="00F510DF"/>
    <w:rsid w:val="00F518B2"/>
    <w:rsid w:val="00F5257B"/>
    <w:rsid w:val="00F57D0A"/>
    <w:rsid w:val="00F604D4"/>
    <w:rsid w:val="00F60F22"/>
    <w:rsid w:val="00F62B11"/>
    <w:rsid w:val="00F64442"/>
    <w:rsid w:val="00F64951"/>
    <w:rsid w:val="00F657F1"/>
    <w:rsid w:val="00F67460"/>
    <w:rsid w:val="00F71066"/>
    <w:rsid w:val="00F72A1C"/>
    <w:rsid w:val="00F752DC"/>
    <w:rsid w:val="00F76A99"/>
    <w:rsid w:val="00F80170"/>
    <w:rsid w:val="00F834E2"/>
    <w:rsid w:val="00F863CB"/>
    <w:rsid w:val="00F86CE4"/>
    <w:rsid w:val="00F90C8F"/>
    <w:rsid w:val="00F90E25"/>
    <w:rsid w:val="00F90F46"/>
    <w:rsid w:val="00F90FE0"/>
    <w:rsid w:val="00F91D66"/>
    <w:rsid w:val="00F926A3"/>
    <w:rsid w:val="00FA26E3"/>
    <w:rsid w:val="00FA2CB0"/>
    <w:rsid w:val="00FA3722"/>
    <w:rsid w:val="00FA5431"/>
    <w:rsid w:val="00FA64D3"/>
    <w:rsid w:val="00FA75D3"/>
    <w:rsid w:val="00FB007C"/>
    <w:rsid w:val="00FB0DE1"/>
    <w:rsid w:val="00FB12E9"/>
    <w:rsid w:val="00FB4866"/>
    <w:rsid w:val="00FB4CF6"/>
    <w:rsid w:val="00FB4F73"/>
    <w:rsid w:val="00FB689E"/>
    <w:rsid w:val="00FB68D4"/>
    <w:rsid w:val="00FB7F5D"/>
    <w:rsid w:val="00FC0FA8"/>
    <w:rsid w:val="00FC240B"/>
    <w:rsid w:val="00FC372F"/>
    <w:rsid w:val="00FC5CF3"/>
    <w:rsid w:val="00FC7789"/>
    <w:rsid w:val="00FC7CC6"/>
    <w:rsid w:val="00FD0252"/>
    <w:rsid w:val="00FD22F5"/>
    <w:rsid w:val="00FD40CA"/>
    <w:rsid w:val="00FE0B44"/>
    <w:rsid w:val="00FE0D2B"/>
    <w:rsid w:val="00FE0FEE"/>
    <w:rsid w:val="00FE1488"/>
    <w:rsid w:val="00FE1B6C"/>
    <w:rsid w:val="00FE45A9"/>
    <w:rsid w:val="00FE5BE6"/>
    <w:rsid w:val="00FE6C07"/>
    <w:rsid w:val="00FE6DB3"/>
    <w:rsid w:val="00FF378F"/>
    <w:rsid w:val="00FF4461"/>
    <w:rsid w:val="00FF6A74"/>
    <w:rsid w:val="03D85B9D"/>
    <w:rsid w:val="057F9EA0"/>
    <w:rsid w:val="06A4A5B3"/>
    <w:rsid w:val="086ED338"/>
    <w:rsid w:val="087EEECC"/>
    <w:rsid w:val="09536EC3"/>
    <w:rsid w:val="0B1BF389"/>
    <w:rsid w:val="0BEBA791"/>
    <w:rsid w:val="0CCB5EC4"/>
    <w:rsid w:val="0D4DE8F4"/>
    <w:rsid w:val="0E4D9135"/>
    <w:rsid w:val="0E6CA27D"/>
    <w:rsid w:val="0ED93BC4"/>
    <w:rsid w:val="0F46A15A"/>
    <w:rsid w:val="120936CA"/>
    <w:rsid w:val="13E7C5EC"/>
    <w:rsid w:val="13E90FAA"/>
    <w:rsid w:val="14D1330E"/>
    <w:rsid w:val="169DDB74"/>
    <w:rsid w:val="18298389"/>
    <w:rsid w:val="1854EE37"/>
    <w:rsid w:val="19476F2E"/>
    <w:rsid w:val="1AD30367"/>
    <w:rsid w:val="1B3369E5"/>
    <w:rsid w:val="1B40251D"/>
    <w:rsid w:val="1B8C4FB2"/>
    <w:rsid w:val="1C339DDF"/>
    <w:rsid w:val="1EE96CB7"/>
    <w:rsid w:val="1FAA3EA9"/>
    <w:rsid w:val="1FC4FC98"/>
    <w:rsid w:val="2172DBC7"/>
    <w:rsid w:val="21CF7849"/>
    <w:rsid w:val="226C872C"/>
    <w:rsid w:val="23B79AA4"/>
    <w:rsid w:val="242C852B"/>
    <w:rsid w:val="243B9454"/>
    <w:rsid w:val="24D42294"/>
    <w:rsid w:val="271625BE"/>
    <w:rsid w:val="2823EDD5"/>
    <w:rsid w:val="28554740"/>
    <w:rsid w:val="288B8D4D"/>
    <w:rsid w:val="2B3A19A6"/>
    <w:rsid w:val="2B79C2CE"/>
    <w:rsid w:val="2D575988"/>
    <w:rsid w:val="2EB773BA"/>
    <w:rsid w:val="30726FAD"/>
    <w:rsid w:val="30F55036"/>
    <w:rsid w:val="31990B0C"/>
    <w:rsid w:val="34199645"/>
    <w:rsid w:val="35140AC5"/>
    <w:rsid w:val="38C705B1"/>
    <w:rsid w:val="3AF073A5"/>
    <w:rsid w:val="3D3D9FF6"/>
    <w:rsid w:val="3D45DBFD"/>
    <w:rsid w:val="3E6B45F0"/>
    <w:rsid w:val="3F1B1AE7"/>
    <w:rsid w:val="411BB4F1"/>
    <w:rsid w:val="427AF286"/>
    <w:rsid w:val="42CC1DCB"/>
    <w:rsid w:val="439EA961"/>
    <w:rsid w:val="44ED8136"/>
    <w:rsid w:val="45695413"/>
    <w:rsid w:val="45C1E4B6"/>
    <w:rsid w:val="4863CD55"/>
    <w:rsid w:val="48D4986D"/>
    <w:rsid w:val="4A572739"/>
    <w:rsid w:val="4CB39C7C"/>
    <w:rsid w:val="4D5A73C0"/>
    <w:rsid w:val="4D9A72A8"/>
    <w:rsid w:val="4EDECE97"/>
    <w:rsid w:val="4FE5F481"/>
    <w:rsid w:val="50A39C44"/>
    <w:rsid w:val="50ED83F7"/>
    <w:rsid w:val="50F914E1"/>
    <w:rsid w:val="527C87D5"/>
    <w:rsid w:val="52A25F00"/>
    <w:rsid w:val="53391C88"/>
    <w:rsid w:val="54151D5E"/>
    <w:rsid w:val="5463441C"/>
    <w:rsid w:val="55DC1008"/>
    <w:rsid w:val="560AC4B5"/>
    <w:rsid w:val="567F15B0"/>
    <w:rsid w:val="57BB4A5A"/>
    <w:rsid w:val="586878B3"/>
    <w:rsid w:val="59AAD50F"/>
    <w:rsid w:val="59AEB868"/>
    <w:rsid w:val="5A4A491A"/>
    <w:rsid w:val="5ACC3E6E"/>
    <w:rsid w:val="5B7C5AD8"/>
    <w:rsid w:val="5BE93EB2"/>
    <w:rsid w:val="5DC2A6C5"/>
    <w:rsid w:val="5FDB1B87"/>
    <w:rsid w:val="612073D6"/>
    <w:rsid w:val="619343CD"/>
    <w:rsid w:val="6202ACBA"/>
    <w:rsid w:val="62A79552"/>
    <w:rsid w:val="647DB099"/>
    <w:rsid w:val="66324DC7"/>
    <w:rsid w:val="67EBED3B"/>
    <w:rsid w:val="68E4B868"/>
    <w:rsid w:val="69658D4C"/>
    <w:rsid w:val="69808F2E"/>
    <w:rsid w:val="6BFF9CFA"/>
    <w:rsid w:val="6CFEDEC6"/>
    <w:rsid w:val="6D74FA8C"/>
    <w:rsid w:val="6D7E311A"/>
    <w:rsid w:val="6D82DF00"/>
    <w:rsid w:val="6DC375F1"/>
    <w:rsid w:val="6FD43686"/>
    <w:rsid w:val="6FE1CEEC"/>
    <w:rsid w:val="6FF66129"/>
    <w:rsid w:val="7215FB6E"/>
    <w:rsid w:val="72F45BC1"/>
    <w:rsid w:val="73FED12A"/>
    <w:rsid w:val="74D25EA8"/>
    <w:rsid w:val="750CC7F7"/>
    <w:rsid w:val="757A1EA3"/>
    <w:rsid w:val="7623D9C2"/>
    <w:rsid w:val="762AD1E4"/>
    <w:rsid w:val="76574586"/>
    <w:rsid w:val="7832C6A3"/>
    <w:rsid w:val="786092B9"/>
    <w:rsid w:val="78A0A641"/>
    <w:rsid w:val="79006D79"/>
    <w:rsid w:val="7A4E4248"/>
    <w:rsid w:val="7ADAA765"/>
    <w:rsid w:val="7AE32BAE"/>
    <w:rsid w:val="7B58AF39"/>
    <w:rsid w:val="7BB8886C"/>
    <w:rsid w:val="7D281BD5"/>
    <w:rsid w:val="7D712E1A"/>
    <w:rsid w:val="7DB2197E"/>
    <w:rsid w:val="7EB1AA28"/>
    <w:rsid w:val="7F0FC33D"/>
    <w:rsid w:val="7F727179"/>
  </w:rsids>
  <m:mathPr>
    <m:mathFont m:val="Cambria Math"/>
    <m:brkBin m:val="before"/>
    <m:brkBinSub m:val="--"/>
    <m:smallFrac m:val="0"/>
    <m:dispDef/>
    <m:lMargin m:val="0"/>
    <m:rMargin m:val="0"/>
    <m:defJc m:val="centerGroup"/>
    <m:wrapIndent m:val="1440"/>
    <m:intLim m:val="subSup"/>
    <m:naryLim m:val="undOvr"/>
  </m:mathPr>
  <w:themeFontLang w:val="en-CA"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24ABC5"/>
  <w15:chartTrackingRefBased/>
  <w15:docId w15:val="{571AB171-CCD7-4CDB-9015-849EC60E34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1EFF"/>
    <w:pPr>
      <w:spacing w:before="240"/>
    </w:pPr>
    <w:rPr>
      <w:rFonts w:ascii="Arial" w:hAnsi="Arial" w:cs="Arial"/>
      <w:sz w:val="24"/>
      <w:szCs w:val="24"/>
    </w:rPr>
  </w:style>
  <w:style w:type="paragraph" w:styleId="Heading1">
    <w:name w:val="heading 1"/>
    <w:basedOn w:val="Normal"/>
    <w:next w:val="Normal"/>
    <w:link w:val="Heading1Char"/>
    <w:uiPriority w:val="9"/>
    <w:qFormat/>
    <w:rsid w:val="00FE0D2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511EFF"/>
    <w:pPr>
      <w:outlineLvl w:val="1"/>
    </w:pPr>
    <w:rPr>
      <w:b/>
      <w:bCs/>
    </w:rPr>
  </w:style>
  <w:style w:type="paragraph" w:styleId="Heading3">
    <w:name w:val="heading 3"/>
    <w:basedOn w:val="Normal"/>
    <w:next w:val="Normal"/>
    <w:link w:val="Heading3Char"/>
    <w:uiPriority w:val="9"/>
    <w:semiHidden/>
    <w:unhideWhenUsed/>
    <w:qFormat/>
    <w:rsid w:val="00FE0D2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E0D2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E0D2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E0D2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E0D2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E0D2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E0D2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E0D2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511EFF"/>
    <w:rPr>
      <w:rFonts w:ascii="Arial" w:hAnsi="Arial" w:cs="Arial"/>
      <w:b/>
      <w:bCs/>
      <w:sz w:val="24"/>
      <w:szCs w:val="24"/>
    </w:rPr>
  </w:style>
  <w:style w:type="character" w:customStyle="1" w:styleId="Heading3Char">
    <w:name w:val="Heading 3 Char"/>
    <w:basedOn w:val="DefaultParagraphFont"/>
    <w:link w:val="Heading3"/>
    <w:uiPriority w:val="9"/>
    <w:semiHidden/>
    <w:rsid w:val="00FE0D2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E0D2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E0D2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E0D2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E0D2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E0D2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E0D2B"/>
    <w:rPr>
      <w:rFonts w:eastAsiaTheme="majorEastAsia" w:cstheme="majorBidi"/>
      <w:color w:val="272727" w:themeColor="text1" w:themeTint="D8"/>
    </w:rPr>
  </w:style>
  <w:style w:type="paragraph" w:styleId="Title">
    <w:name w:val="Title"/>
    <w:basedOn w:val="Normal"/>
    <w:next w:val="Normal"/>
    <w:link w:val="TitleChar"/>
    <w:uiPriority w:val="10"/>
    <w:qFormat/>
    <w:rsid w:val="00FE0D2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E0D2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E0D2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E0D2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E0D2B"/>
    <w:pPr>
      <w:spacing w:before="160"/>
      <w:jc w:val="center"/>
    </w:pPr>
    <w:rPr>
      <w:i/>
      <w:iCs/>
      <w:color w:val="404040" w:themeColor="text1" w:themeTint="BF"/>
    </w:rPr>
  </w:style>
  <w:style w:type="character" w:customStyle="1" w:styleId="QuoteChar">
    <w:name w:val="Quote Char"/>
    <w:basedOn w:val="DefaultParagraphFont"/>
    <w:link w:val="Quote"/>
    <w:uiPriority w:val="29"/>
    <w:rsid w:val="00FE0D2B"/>
    <w:rPr>
      <w:i/>
      <w:iCs/>
      <w:color w:val="404040" w:themeColor="text1" w:themeTint="BF"/>
    </w:rPr>
  </w:style>
  <w:style w:type="paragraph" w:styleId="ListParagraph">
    <w:name w:val="List Paragraph"/>
    <w:basedOn w:val="Normal"/>
    <w:uiPriority w:val="34"/>
    <w:qFormat/>
    <w:rsid w:val="00FE0D2B"/>
    <w:pPr>
      <w:ind w:left="720"/>
      <w:contextualSpacing/>
    </w:pPr>
  </w:style>
  <w:style w:type="character" w:styleId="IntenseEmphasis">
    <w:name w:val="Intense Emphasis"/>
    <w:basedOn w:val="DefaultParagraphFont"/>
    <w:uiPriority w:val="21"/>
    <w:qFormat/>
    <w:rsid w:val="00FE0D2B"/>
    <w:rPr>
      <w:i/>
      <w:iCs/>
      <w:color w:val="0F4761" w:themeColor="accent1" w:themeShade="BF"/>
    </w:rPr>
  </w:style>
  <w:style w:type="paragraph" w:styleId="IntenseQuote">
    <w:name w:val="Intense Quote"/>
    <w:basedOn w:val="Normal"/>
    <w:next w:val="Normal"/>
    <w:link w:val="IntenseQuoteChar"/>
    <w:uiPriority w:val="30"/>
    <w:qFormat/>
    <w:rsid w:val="00FE0D2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E0D2B"/>
    <w:rPr>
      <w:i/>
      <w:iCs/>
      <w:color w:val="0F4761" w:themeColor="accent1" w:themeShade="BF"/>
    </w:rPr>
  </w:style>
  <w:style w:type="character" w:styleId="IntenseReference">
    <w:name w:val="Intense Reference"/>
    <w:basedOn w:val="DefaultParagraphFont"/>
    <w:uiPriority w:val="32"/>
    <w:qFormat/>
    <w:rsid w:val="00FE0D2B"/>
    <w:rPr>
      <w:b/>
      <w:bCs/>
      <w:smallCaps/>
      <w:color w:val="0F4761" w:themeColor="accent1" w:themeShade="BF"/>
      <w:spacing w:val="5"/>
    </w:rPr>
  </w:style>
  <w:style w:type="paragraph" w:styleId="Header">
    <w:name w:val="header"/>
    <w:basedOn w:val="Normal"/>
    <w:link w:val="HeaderChar"/>
    <w:uiPriority w:val="99"/>
    <w:unhideWhenUsed/>
    <w:rsid w:val="2D575988"/>
    <w:pPr>
      <w:tabs>
        <w:tab w:val="center" w:pos="4680"/>
        <w:tab w:val="right" w:pos="9360"/>
      </w:tabs>
      <w:spacing w:after="0" w:line="240" w:lineRule="auto"/>
    </w:pPr>
  </w:style>
  <w:style w:type="paragraph" w:styleId="Footer">
    <w:name w:val="footer"/>
    <w:basedOn w:val="Normal"/>
    <w:link w:val="FooterChar"/>
    <w:uiPriority w:val="99"/>
    <w:unhideWhenUsed/>
    <w:rsid w:val="2D575988"/>
    <w:pPr>
      <w:tabs>
        <w:tab w:val="center" w:pos="4680"/>
        <w:tab w:val="right" w:pos="9360"/>
      </w:tabs>
      <w:spacing w:after="0" w:line="240" w:lineRule="auto"/>
    </w:pPr>
  </w:style>
  <w:style w:type="table" w:styleId="TableGrid">
    <w:name w:val="Table Grid"/>
    <w:basedOn w:val="TableNormal"/>
    <w:uiPriority w:val="59"/>
    <w:rsid w:val="00FB4123"/>
    <w:pPr>
      <w:spacing w:after="0" w:line="240" w:lineRule="auto"/>
    </w:pPr>
    <w:tblPr/>
  </w:style>
  <w:style w:type="paragraph" w:styleId="Revision">
    <w:name w:val="Revision"/>
    <w:hidden/>
    <w:uiPriority w:val="99"/>
    <w:semiHidden/>
    <w:rsid w:val="00596636"/>
    <w:pPr>
      <w:spacing w:after="0" w:line="240" w:lineRule="auto"/>
    </w:pPr>
  </w:style>
  <w:style w:type="character" w:styleId="CommentReference">
    <w:name w:val="annotation reference"/>
    <w:basedOn w:val="DefaultParagraphFont"/>
    <w:uiPriority w:val="99"/>
    <w:semiHidden/>
    <w:unhideWhenUsed/>
    <w:rsid w:val="009665A3"/>
    <w:rPr>
      <w:sz w:val="16"/>
      <w:szCs w:val="16"/>
    </w:rPr>
  </w:style>
  <w:style w:type="paragraph" w:styleId="CommentText">
    <w:name w:val="annotation text"/>
    <w:basedOn w:val="Normal"/>
    <w:link w:val="CommentTextChar"/>
    <w:uiPriority w:val="99"/>
    <w:unhideWhenUsed/>
    <w:rsid w:val="009665A3"/>
    <w:pPr>
      <w:spacing w:line="240" w:lineRule="auto"/>
    </w:pPr>
    <w:rPr>
      <w:sz w:val="20"/>
      <w:szCs w:val="20"/>
    </w:rPr>
  </w:style>
  <w:style w:type="character" w:customStyle="1" w:styleId="CommentTextChar">
    <w:name w:val="Comment Text Char"/>
    <w:basedOn w:val="DefaultParagraphFont"/>
    <w:link w:val="CommentText"/>
    <w:uiPriority w:val="99"/>
    <w:rsid w:val="009665A3"/>
    <w:rPr>
      <w:sz w:val="20"/>
      <w:szCs w:val="20"/>
    </w:rPr>
  </w:style>
  <w:style w:type="paragraph" w:styleId="CommentSubject">
    <w:name w:val="annotation subject"/>
    <w:basedOn w:val="CommentText"/>
    <w:next w:val="CommentText"/>
    <w:link w:val="CommentSubjectChar"/>
    <w:uiPriority w:val="99"/>
    <w:semiHidden/>
    <w:unhideWhenUsed/>
    <w:rsid w:val="009665A3"/>
    <w:rPr>
      <w:b/>
      <w:bCs/>
    </w:rPr>
  </w:style>
  <w:style w:type="character" w:customStyle="1" w:styleId="CommentSubjectChar">
    <w:name w:val="Comment Subject Char"/>
    <w:basedOn w:val="CommentTextChar"/>
    <w:link w:val="CommentSubject"/>
    <w:uiPriority w:val="99"/>
    <w:semiHidden/>
    <w:rsid w:val="009665A3"/>
    <w:rPr>
      <w:b/>
      <w:bCs/>
      <w:sz w:val="20"/>
      <w:szCs w:val="20"/>
    </w:rPr>
  </w:style>
  <w:style w:type="paragraph" w:styleId="NormalWeb">
    <w:name w:val="Normal (Web)"/>
    <w:basedOn w:val="Normal"/>
    <w:uiPriority w:val="99"/>
    <w:unhideWhenUsed/>
    <w:rsid w:val="003D41DF"/>
    <w:pPr>
      <w:spacing w:before="100" w:beforeAutospacing="1" w:after="100" w:afterAutospacing="1" w:line="240" w:lineRule="auto"/>
    </w:pPr>
    <w:rPr>
      <w:rFonts w:ascii="Times New Roman" w:eastAsia="Times New Roman" w:hAnsi="Times New Roman" w:cs="Times New Roman"/>
      <w:kern w:val="0"/>
      <w:lang w:eastAsia="en-CA"/>
      <w14:ligatures w14:val="none"/>
    </w:rPr>
  </w:style>
  <w:style w:type="character" w:styleId="Strong">
    <w:name w:val="Strong"/>
    <w:basedOn w:val="DefaultParagraphFont"/>
    <w:uiPriority w:val="22"/>
    <w:qFormat/>
    <w:rsid w:val="003D41DF"/>
    <w:rPr>
      <w:b/>
      <w:bCs/>
    </w:rPr>
  </w:style>
  <w:style w:type="character" w:styleId="Mention">
    <w:name w:val="Mention"/>
    <w:basedOn w:val="DefaultParagraphFont"/>
    <w:uiPriority w:val="99"/>
    <w:unhideWhenUsed/>
    <w:rsid w:val="00993451"/>
    <w:rPr>
      <w:color w:val="2B579A"/>
      <w:shd w:val="clear" w:color="auto" w:fill="E1DFDD"/>
    </w:rPr>
  </w:style>
  <w:style w:type="character" w:styleId="Hyperlink">
    <w:name w:val="Hyperlink"/>
    <w:basedOn w:val="DefaultParagraphFont"/>
    <w:uiPriority w:val="99"/>
    <w:unhideWhenUsed/>
    <w:rsid w:val="00A1215F"/>
    <w:rPr>
      <w:color w:val="467886" w:themeColor="hyperlink"/>
      <w:u w:val="single"/>
    </w:rPr>
  </w:style>
  <w:style w:type="character" w:styleId="UnresolvedMention">
    <w:name w:val="Unresolved Mention"/>
    <w:basedOn w:val="DefaultParagraphFont"/>
    <w:uiPriority w:val="99"/>
    <w:semiHidden/>
    <w:unhideWhenUsed/>
    <w:rsid w:val="00A1215F"/>
    <w:rPr>
      <w:color w:val="605E5C"/>
      <w:shd w:val="clear" w:color="auto" w:fill="E1DFDD"/>
    </w:rPr>
  </w:style>
  <w:style w:type="character" w:customStyle="1" w:styleId="HeaderChar">
    <w:name w:val="Header Char"/>
    <w:basedOn w:val="DefaultParagraphFont"/>
    <w:link w:val="Header"/>
    <w:uiPriority w:val="99"/>
    <w:rsid w:val="00F01C6B"/>
    <w:rPr>
      <w:rFonts w:ascii="Arial" w:hAnsi="Arial" w:cs="Arial"/>
      <w:sz w:val="24"/>
      <w:szCs w:val="24"/>
    </w:rPr>
  </w:style>
  <w:style w:type="character" w:customStyle="1" w:styleId="FooterChar">
    <w:name w:val="Footer Char"/>
    <w:basedOn w:val="DefaultParagraphFont"/>
    <w:link w:val="Footer"/>
    <w:uiPriority w:val="99"/>
    <w:rsid w:val="004D59EE"/>
    <w:rPr>
      <w:rFonts w:ascii="Arial"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c6ec2ab-b00e-459c-af4f-50181d597aa9" xsi:nil="true"/>
    <lcf76f155ced4ddcb4097134ff3c332f xmlns="1bfe74e5-58b2-41f2-b6ff-fb70c9d71a12">
      <Terms xmlns="http://schemas.microsoft.com/office/infopath/2007/PartnerControls"/>
    </lcf76f155ced4ddcb4097134ff3c332f>
    <PaDocDeleted xmlns="0c6ec2ab-b00e-459c-af4f-50181d597aa9">false</PaDocDeleted>
    <PaDocDeletedBy xmlns="0c6ec2ab-b00e-459c-af4f-50181d597aa9">
      <UserInfo>
        <DisplayName/>
        <AccountId xsi:nil="true"/>
        <AccountType/>
      </UserInfo>
    </PaDocDeletedBy>
    <PaIntakeId xmlns="0c6ec2ab-b00e-459c-af4f-50181d597aa9">2197</PaIntakeId>
    <PaSubmitedBy xmlns="0c6ec2ab-b00e-459c-af4f-50181d597aa9">
      <UserInfo>
        <DisplayName>Natalia Bernatek</DisplayName>
        <AccountId>65</AccountId>
        <AccountType/>
      </UserInfo>
    </PaSubmitedBy>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PA Intake Document" ma:contentTypeID="0x01010036B5FC2A5FA2C24BA29E090167A6E563000DEAC9307F85AF419BEC8181BAEC7460" ma:contentTypeVersion="22" ma:contentTypeDescription="" ma:contentTypeScope="" ma:versionID="7b70a0a18d0ba5b14a185789ab55cc18">
  <xsd:schema xmlns:xsd="http://www.w3.org/2001/XMLSchema" xmlns:xs="http://www.w3.org/2001/XMLSchema" xmlns:p="http://schemas.microsoft.com/office/2006/metadata/properties" xmlns:ns2="0c6ec2ab-b00e-459c-af4f-50181d597aa9" xmlns:ns3="1bfe74e5-58b2-41f2-b6ff-fb70c9d71a12" targetNamespace="http://schemas.microsoft.com/office/2006/metadata/properties" ma:root="true" ma:fieldsID="d878f967eb520d66695b54d0d405441e" ns2:_="" ns3:_="">
    <xsd:import namespace="0c6ec2ab-b00e-459c-af4f-50181d597aa9"/>
    <xsd:import namespace="1bfe74e5-58b2-41f2-b6ff-fb70c9d71a12"/>
    <xsd:element name="properties">
      <xsd:complexType>
        <xsd:sequence>
          <xsd:element name="documentManagement">
            <xsd:complexType>
              <xsd:all>
                <xsd:element ref="ns2:PaIntakeId" minOccurs="0"/>
                <xsd:element ref="ns3:MediaServiceMetadata" minOccurs="0"/>
                <xsd:element ref="ns3:MediaServiceFastMetadata"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ObjectDetectorVersions" minOccurs="0"/>
                <xsd:element ref="ns3:MediaServiceDateTaken" minOccurs="0"/>
                <xsd:element ref="ns3:MediaLengthInSeconds" minOccurs="0"/>
                <xsd:element ref="ns3:MediaServiceSearchProperties" minOccurs="0"/>
                <xsd:element ref="ns2:SharedWithUsers" minOccurs="0"/>
                <xsd:element ref="ns2:SharedWithDetails" minOccurs="0"/>
                <xsd:element ref="ns3:MediaServiceLocation" minOccurs="0"/>
                <xsd:element ref="ns2:PaDocDeleted" minOccurs="0"/>
                <xsd:element ref="ns2:PaSubmitedBy" minOccurs="0"/>
                <xsd:element ref="ns2:PaDocDeletedB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6ec2ab-b00e-459c-af4f-50181d597aa9" elementFormDefault="qualified">
    <xsd:import namespace="http://schemas.microsoft.com/office/2006/documentManagement/types"/>
    <xsd:import namespace="http://schemas.microsoft.com/office/infopath/2007/PartnerControls"/>
    <xsd:element name="PaIntakeId" ma:index="8" nillable="true" ma:displayName="PaIntakeId" ma:internalName="PaIntakeId" ma:readOnly="false">
      <xsd:simpleType>
        <xsd:restriction base="dms:Text">
          <xsd:maxLength value="255"/>
        </xsd:restriction>
      </xsd:simpleType>
    </xsd:element>
    <xsd:element name="TaxCatchAll" ma:index="13" nillable="true" ma:displayName="Taxonomy Catch All Column" ma:hidden="true" ma:list="{cad97fe2-6503-4469-bdbb-024d6dd6e4c1}" ma:internalName="TaxCatchAll" ma:showField="CatchAllData" ma:web="0c6ec2ab-b00e-459c-af4f-50181d597aa9">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element name="PaDocDeleted" ma:index="24" nillable="true" ma:displayName="PaDocDeleted" ma:default="0" ma:internalName="PaDocDeleted">
      <xsd:simpleType>
        <xsd:restriction base="dms:Boolean"/>
      </xsd:simpleType>
    </xsd:element>
    <xsd:element name="PaSubmitedBy" ma:index="25" nillable="true" ma:displayName="PaSubmitedBy" ma:list="UserInfo" ma:internalName="PaSubmited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aDocDeletedBy" ma:index="26" nillable="true" ma:displayName="PaDocDeletedBy" ma:list="UserInfo" ma:internalName="PaDocDeleted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bfe74e5-58b2-41f2-b6ff-fb70c9d71a12" elementFormDefault="qualified">
    <xsd:import namespace="http://schemas.microsoft.com/office/2006/documentManagement/types"/>
    <xsd:import namespace="http://schemas.microsoft.com/office/infopath/2007/PartnerControls"/>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a84cfa91-15f9-4d10-ad32-8ff79f19a026"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Location" ma:index="23"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1ED5C0A-00FE-42EB-9BE7-BD1478AC22D9}">
  <ds:schemaRefs>
    <ds:schemaRef ds:uri="http://schemas.microsoft.com/office/2006/metadata/properties"/>
    <ds:schemaRef ds:uri="http://schemas.microsoft.com/office/infopath/2007/PartnerControls"/>
    <ds:schemaRef ds:uri="c6e93371-3836-4d1f-8336-b0b0fd66c39e"/>
    <ds:schemaRef ds:uri="3e5a21f0-2319-487b-bce2-3d6054a15ecb"/>
    <ds:schemaRef ds:uri="0c6ec2ab-b00e-459c-af4f-50181d597aa9"/>
    <ds:schemaRef ds:uri="1bfe74e5-58b2-41f2-b6ff-fb70c9d71a12"/>
  </ds:schemaRefs>
</ds:datastoreItem>
</file>

<file path=customXml/itemProps2.xml><?xml version="1.0" encoding="utf-8"?>
<ds:datastoreItem xmlns:ds="http://schemas.openxmlformats.org/officeDocument/2006/customXml" ds:itemID="{DFF3916E-C697-4A5A-8F2B-AE8AA717B172}">
  <ds:schemaRefs>
    <ds:schemaRef ds:uri="http://schemas.microsoft.com/sharepoint/v3/contenttype/forms"/>
  </ds:schemaRefs>
</ds:datastoreItem>
</file>

<file path=customXml/itemProps3.xml><?xml version="1.0" encoding="utf-8"?>
<ds:datastoreItem xmlns:ds="http://schemas.openxmlformats.org/officeDocument/2006/customXml" ds:itemID="{DD0F8242-A796-4C97-812A-3D93C6032361}"/>
</file>

<file path=docProps/app.xml><?xml version="1.0" encoding="utf-8"?>
<Properties xmlns="http://schemas.openxmlformats.org/officeDocument/2006/extended-properties" xmlns:vt="http://schemas.openxmlformats.org/officeDocument/2006/docPropsVTypes">
  <Template>Normal.dotm</Template>
  <TotalTime>2</TotalTime>
  <Pages>10</Pages>
  <Words>2601</Words>
  <Characters>14830</Characters>
  <Application>Microsoft Office Word</Application>
  <DocSecurity>0</DocSecurity>
  <Lines>123</Lines>
  <Paragraphs>34</Paragraphs>
  <ScaleCrop>false</ScaleCrop>
  <Company>FSRA</Company>
  <LinksUpToDate>false</LinksUpToDate>
  <CharactersWithSpaces>17397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Carley Bellissimo</dc:creator>
  <cp:keywords/>
  <dc:description/>
  <cp:lastModifiedBy>Natalia Bernatek</cp:lastModifiedBy>
  <cp:revision>7</cp:revision>
  <cp:lastPrinted>2025-09-11T07:23:00Z</cp:lastPrinted>
  <dcterms:created xsi:type="dcterms:W3CDTF">2025-12-01T13:54:00Z</dcterms:created>
  <dcterms:modified xsi:type="dcterms:W3CDTF">2025-12-05T18:58:00Z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0x01010036B5FC2A5FA2C24BA29E090167A6E563000DEAC9307F85AF419BEC8181BAEC7460</vt:lpwstr>
  </property>
  <property fmtid="{D5CDD505-2E9C-101B-9397-08002B2CF9AE}" pid="3" name="MediaServiceImageTags">
    <vt:lpwstr/>
  </property>
</Properties>
</file>